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5EC7" w14:textId="2BDF5969" w:rsidR="00FD1F07" w:rsidRDefault="0033766D" w:rsidP="0033766D">
      <w:pPr>
        <w:jc w:val="center"/>
        <w:rPr>
          <w:b/>
          <w:bCs/>
          <w:sz w:val="40"/>
          <w:szCs w:val="40"/>
        </w:rPr>
      </w:pPr>
      <w:r w:rsidRPr="0033766D">
        <w:rPr>
          <w:b/>
          <w:bCs/>
          <w:sz w:val="40"/>
          <w:szCs w:val="40"/>
        </w:rPr>
        <w:t>How to Appeal AIM Denials</w:t>
      </w:r>
      <w:r w:rsidR="00E16735">
        <w:rPr>
          <w:b/>
          <w:bCs/>
          <w:sz w:val="40"/>
          <w:szCs w:val="40"/>
        </w:rPr>
        <w:t xml:space="preserve"> - Maine</w:t>
      </w:r>
    </w:p>
    <w:p w14:paraId="6062C997" w14:textId="48DCA0F6" w:rsidR="0033766D" w:rsidRDefault="0033766D" w:rsidP="0033766D">
      <w:pPr>
        <w:jc w:val="center"/>
        <w:rPr>
          <w:b/>
          <w:bCs/>
          <w:sz w:val="40"/>
          <w:szCs w:val="40"/>
        </w:rPr>
      </w:pPr>
    </w:p>
    <w:p w14:paraId="5317E7EA" w14:textId="72798FBF" w:rsidR="0033766D" w:rsidRDefault="0033766D" w:rsidP="0033766D">
      <w:pPr>
        <w:rPr>
          <w:sz w:val="24"/>
          <w:szCs w:val="24"/>
        </w:rPr>
      </w:pPr>
      <w:r>
        <w:rPr>
          <w:b/>
          <w:bCs/>
          <w:sz w:val="24"/>
          <w:szCs w:val="24"/>
        </w:rPr>
        <w:t>W</w:t>
      </w:r>
      <w:r w:rsidR="003F4F87">
        <w:rPr>
          <w:b/>
          <w:bCs/>
          <w:sz w:val="24"/>
          <w:szCs w:val="24"/>
        </w:rPr>
        <w:t>HEN</w:t>
      </w:r>
      <w:r>
        <w:rPr>
          <w:b/>
          <w:bCs/>
          <w:sz w:val="24"/>
          <w:szCs w:val="24"/>
        </w:rPr>
        <w:t xml:space="preserve"> to appeal:  </w:t>
      </w:r>
      <w:r>
        <w:rPr>
          <w:sz w:val="24"/>
          <w:szCs w:val="24"/>
        </w:rPr>
        <w:t xml:space="preserve">When AIM denies additional </w:t>
      </w:r>
      <w:proofErr w:type="gramStart"/>
      <w:r>
        <w:rPr>
          <w:sz w:val="24"/>
          <w:szCs w:val="24"/>
        </w:rPr>
        <w:t>visits</w:t>
      </w:r>
      <w:proofErr w:type="gramEnd"/>
      <w:r>
        <w:rPr>
          <w:sz w:val="24"/>
          <w:szCs w:val="24"/>
        </w:rPr>
        <w:t xml:space="preserve"> but more PT/OT visits are </w:t>
      </w:r>
      <w:r>
        <w:rPr>
          <w:i/>
          <w:iCs/>
          <w:sz w:val="24"/>
          <w:szCs w:val="24"/>
        </w:rPr>
        <w:t xml:space="preserve">medically necessary </w:t>
      </w:r>
      <w:r>
        <w:rPr>
          <w:sz w:val="24"/>
          <w:szCs w:val="24"/>
        </w:rPr>
        <w:t>AND the patient still has covered benefits available to use.  (If the patient’s PT/OT benefits have been exhausted, then offer continued visits as private pay services.)</w:t>
      </w:r>
    </w:p>
    <w:p w14:paraId="1EA7BD7B" w14:textId="241CDE58" w:rsidR="0033766D" w:rsidRDefault="0033766D" w:rsidP="0033766D">
      <w:pPr>
        <w:rPr>
          <w:sz w:val="24"/>
          <w:szCs w:val="24"/>
        </w:rPr>
      </w:pPr>
    </w:p>
    <w:p w14:paraId="028A9477" w14:textId="0898D6CA" w:rsidR="0033766D" w:rsidRDefault="0033766D" w:rsidP="0033766D">
      <w:pPr>
        <w:spacing w:after="0"/>
        <w:ind w:left="720" w:right="720"/>
        <w:rPr>
          <w:i/>
          <w:iCs/>
          <w:sz w:val="24"/>
          <w:szCs w:val="24"/>
        </w:rPr>
      </w:pPr>
      <w:r>
        <w:rPr>
          <w:sz w:val="24"/>
          <w:szCs w:val="24"/>
        </w:rPr>
        <w:tab/>
      </w:r>
      <w:r w:rsidRPr="0033766D">
        <w:rPr>
          <w:i/>
          <w:iCs/>
          <w:sz w:val="24"/>
          <w:szCs w:val="24"/>
        </w:rPr>
        <w:t>Example:  AIM pre-authorized 4 visits initially, then 2 more visits on your 2</w:t>
      </w:r>
      <w:r w:rsidRPr="0033766D">
        <w:rPr>
          <w:i/>
          <w:iCs/>
          <w:sz w:val="24"/>
          <w:szCs w:val="24"/>
          <w:vertAlign w:val="superscript"/>
        </w:rPr>
        <w:t>nd</w:t>
      </w:r>
      <w:r w:rsidRPr="0033766D">
        <w:rPr>
          <w:i/>
          <w:iCs/>
          <w:sz w:val="24"/>
          <w:szCs w:val="24"/>
        </w:rPr>
        <w:t xml:space="preserve"> pre-auth request.  After providing all 6 approved visits, the patient still needs more. The patient has 20 covered visits per year and has only used 6.  You are providing manual therapy that the patient cannot perform on him/herself at home.  You are also doing therapeutic exercises with the patient that requires your hands-on expertise to ensure the patient is using appropriate recruitment patterns and/or the patient still requires exercises to be progressed to regain maximum functional improvement.  (The patient is NOT just doing their home exercise program in your office.)</w:t>
      </w:r>
    </w:p>
    <w:p w14:paraId="6A74C983" w14:textId="1D63A765" w:rsidR="0033766D" w:rsidRDefault="0033766D" w:rsidP="0033766D">
      <w:pPr>
        <w:spacing w:after="0"/>
        <w:ind w:left="720" w:right="720"/>
        <w:rPr>
          <w:i/>
          <w:iCs/>
          <w:sz w:val="24"/>
          <w:szCs w:val="24"/>
        </w:rPr>
      </w:pPr>
    </w:p>
    <w:p w14:paraId="5E26DF83" w14:textId="52FFFC42" w:rsidR="003F4F87" w:rsidRPr="003F4F87" w:rsidRDefault="003F4F87" w:rsidP="0033766D">
      <w:pPr>
        <w:spacing w:after="0"/>
        <w:ind w:left="720" w:right="720"/>
        <w:rPr>
          <w:i/>
          <w:iCs/>
          <w:sz w:val="24"/>
          <w:szCs w:val="24"/>
        </w:rPr>
      </w:pPr>
      <w:r>
        <w:rPr>
          <w:sz w:val="24"/>
          <w:szCs w:val="24"/>
        </w:rPr>
        <w:tab/>
      </w:r>
      <w:r w:rsidRPr="003F4F87">
        <w:rPr>
          <w:i/>
          <w:iCs/>
          <w:sz w:val="24"/>
          <w:szCs w:val="24"/>
        </w:rPr>
        <w:t xml:space="preserve">Example:  AIM cuts a post-op patient’s visits off arbitrarily before the patient has progressed through the entire protocol.  </w:t>
      </w:r>
    </w:p>
    <w:p w14:paraId="4884F16F" w14:textId="417D5534" w:rsidR="003F4F87" w:rsidRDefault="003F4F87" w:rsidP="0033766D">
      <w:pPr>
        <w:spacing w:after="0"/>
        <w:ind w:left="720" w:right="720"/>
        <w:rPr>
          <w:sz w:val="24"/>
          <w:szCs w:val="24"/>
        </w:rPr>
      </w:pPr>
    </w:p>
    <w:p w14:paraId="003A94F2" w14:textId="34F524BC" w:rsidR="003F4F87" w:rsidRDefault="00101089" w:rsidP="003F4F87">
      <w:pPr>
        <w:spacing w:after="0"/>
        <w:rPr>
          <w:b/>
          <w:bCs/>
          <w:sz w:val="24"/>
          <w:szCs w:val="24"/>
        </w:rPr>
      </w:pPr>
      <w:r>
        <w:rPr>
          <w:b/>
          <w:bCs/>
          <w:sz w:val="24"/>
          <w:szCs w:val="24"/>
        </w:rPr>
        <w:t xml:space="preserve">1.  </w:t>
      </w:r>
      <w:r w:rsidR="003F4F87" w:rsidRPr="003F4F87">
        <w:rPr>
          <w:b/>
          <w:bCs/>
          <w:sz w:val="24"/>
          <w:szCs w:val="24"/>
        </w:rPr>
        <w:t>WHO to appeal to:</w:t>
      </w:r>
    </w:p>
    <w:p w14:paraId="25E5C936" w14:textId="7301A611" w:rsidR="003F4F87" w:rsidRPr="00C14669" w:rsidRDefault="003F4F87" w:rsidP="00C14669">
      <w:pPr>
        <w:pStyle w:val="ListParagraph"/>
        <w:numPr>
          <w:ilvl w:val="0"/>
          <w:numId w:val="1"/>
        </w:numPr>
        <w:spacing w:after="0"/>
        <w:rPr>
          <w:b/>
          <w:bCs/>
          <w:sz w:val="24"/>
          <w:szCs w:val="24"/>
        </w:rPr>
      </w:pPr>
      <w:r>
        <w:rPr>
          <w:sz w:val="24"/>
          <w:szCs w:val="24"/>
        </w:rPr>
        <w:t xml:space="preserve">Do NOT ask </w:t>
      </w:r>
      <w:r w:rsidR="008C4C39">
        <w:rPr>
          <w:sz w:val="24"/>
          <w:szCs w:val="24"/>
        </w:rPr>
        <w:t xml:space="preserve">AIM </w:t>
      </w:r>
      <w:r>
        <w:rPr>
          <w:sz w:val="24"/>
          <w:szCs w:val="24"/>
        </w:rPr>
        <w:t xml:space="preserve">for a </w:t>
      </w:r>
      <w:r w:rsidRPr="008C4C39">
        <w:rPr>
          <w:i/>
          <w:iCs/>
          <w:sz w:val="24"/>
          <w:szCs w:val="24"/>
        </w:rPr>
        <w:t>peer</w:t>
      </w:r>
      <w:r w:rsidR="00C14669" w:rsidRPr="008C4C39">
        <w:rPr>
          <w:i/>
          <w:iCs/>
          <w:sz w:val="24"/>
          <w:szCs w:val="24"/>
        </w:rPr>
        <w:t>-</w:t>
      </w:r>
      <w:r w:rsidRPr="008C4C39">
        <w:rPr>
          <w:i/>
          <w:iCs/>
          <w:sz w:val="24"/>
          <w:szCs w:val="24"/>
        </w:rPr>
        <w:t>to</w:t>
      </w:r>
      <w:r w:rsidR="00C14669" w:rsidRPr="008C4C39">
        <w:rPr>
          <w:i/>
          <w:iCs/>
          <w:sz w:val="24"/>
          <w:szCs w:val="24"/>
        </w:rPr>
        <w:t>-</w:t>
      </w:r>
      <w:r w:rsidRPr="008C4C39">
        <w:rPr>
          <w:i/>
          <w:iCs/>
          <w:sz w:val="24"/>
          <w:szCs w:val="24"/>
        </w:rPr>
        <w:t>peer review</w:t>
      </w:r>
      <w:r w:rsidR="00414241">
        <w:rPr>
          <w:sz w:val="24"/>
          <w:szCs w:val="24"/>
        </w:rPr>
        <w:t xml:space="preserve"> or a </w:t>
      </w:r>
      <w:r w:rsidR="00414241">
        <w:rPr>
          <w:i/>
          <w:iCs/>
          <w:sz w:val="24"/>
          <w:szCs w:val="24"/>
        </w:rPr>
        <w:t>reconsideration</w:t>
      </w:r>
      <w:r>
        <w:rPr>
          <w:sz w:val="24"/>
          <w:szCs w:val="24"/>
        </w:rPr>
        <w:t xml:space="preserve"> unless you want to waste your time.  </w:t>
      </w:r>
      <w:r w:rsidR="007701B7">
        <w:rPr>
          <w:sz w:val="24"/>
          <w:szCs w:val="24"/>
        </w:rPr>
        <w:t xml:space="preserve">A </w:t>
      </w:r>
      <w:r w:rsidR="007701B7">
        <w:rPr>
          <w:i/>
          <w:iCs/>
          <w:sz w:val="24"/>
          <w:szCs w:val="24"/>
        </w:rPr>
        <w:t xml:space="preserve">provider </w:t>
      </w:r>
      <w:r w:rsidR="007701B7">
        <w:rPr>
          <w:sz w:val="24"/>
          <w:szCs w:val="24"/>
        </w:rPr>
        <w:t xml:space="preserve">appeal or reconsideration is NOT the same as an official </w:t>
      </w:r>
      <w:r w:rsidR="007701B7">
        <w:rPr>
          <w:i/>
          <w:iCs/>
          <w:sz w:val="24"/>
          <w:szCs w:val="24"/>
        </w:rPr>
        <w:t xml:space="preserve">patient appeal.  </w:t>
      </w:r>
      <w:r w:rsidR="007701B7" w:rsidRPr="003F4F87">
        <w:rPr>
          <w:sz w:val="24"/>
          <w:szCs w:val="24"/>
        </w:rPr>
        <w:t xml:space="preserve">Patient </w:t>
      </w:r>
      <w:r w:rsidR="007701B7">
        <w:rPr>
          <w:sz w:val="24"/>
          <w:szCs w:val="24"/>
        </w:rPr>
        <w:t>appeals must be handled in accordance with state and federal laws under the Affordable Care Act (“ACA” or “Obamacare”).  You want to appeal under the ACA rules</w:t>
      </w:r>
      <w:r w:rsidR="009A1160">
        <w:rPr>
          <w:sz w:val="24"/>
          <w:szCs w:val="24"/>
        </w:rPr>
        <w:t xml:space="preserve"> for the best result.  </w:t>
      </w:r>
      <w:r>
        <w:rPr>
          <w:sz w:val="24"/>
          <w:szCs w:val="24"/>
        </w:rPr>
        <w:t>Your goal is to get escalate your appeal to the Independent External Review level (which will be the 2</w:t>
      </w:r>
      <w:r w:rsidRPr="003F4F87">
        <w:rPr>
          <w:sz w:val="24"/>
          <w:szCs w:val="24"/>
          <w:vertAlign w:val="superscript"/>
        </w:rPr>
        <w:t>nd</w:t>
      </w:r>
      <w:r>
        <w:rPr>
          <w:sz w:val="24"/>
          <w:szCs w:val="24"/>
        </w:rPr>
        <w:t xml:space="preserve"> or 3</w:t>
      </w:r>
      <w:r w:rsidRPr="003F4F87">
        <w:rPr>
          <w:sz w:val="24"/>
          <w:szCs w:val="24"/>
          <w:vertAlign w:val="superscript"/>
        </w:rPr>
        <w:t>rd</w:t>
      </w:r>
      <w:r>
        <w:rPr>
          <w:sz w:val="24"/>
          <w:szCs w:val="24"/>
        </w:rPr>
        <w:t xml:space="preserve"> appeal level, depending on the health plan)</w:t>
      </w:r>
      <w:r w:rsidR="00C14669">
        <w:rPr>
          <w:sz w:val="24"/>
          <w:szCs w:val="24"/>
        </w:rPr>
        <w:t xml:space="preserve"> as quickly as possible for the best efficiency because the 1</w:t>
      </w:r>
      <w:r w:rsidR="00C14669" w:rsidRPr="00C14669">
        <w:rPr>
          <w:sz w:val="24"/>
          <w:szCs w:val="24"/>
          <w:vertAlign w:val="superscript"/>
        </w:rPr>
        <w:t>st</w:t>
      </w:r>
      <w:r w:rsidR="00C14669">
        <w:rPr>
          <w:sz w:val="24"/>
          <w:szCs w:val="24"/>
          <w:vertAlign w:val="superscript"/>
        </w:rPr>
        <w:t xml:space="preserve"> </w:t>
      </w:r>
      <w:r w:rsidR="00C14669" w:rsidRPr="00C14669">
        <w:rPr>
          <w:sz w:val="24"/>
          <w:szCs w:val="24"/>
        </w:rPr>
        <w:t>level</w:t>
      </w:r>
      <w:r w:rsidR="00C14669">
        <w:rPr>
          <w:sz w:val="24"/>
          <w:szCs w:val="24"/>
        </w:rPr>
        <w:t xml:space="preserve"> of internal appeal</w:t>
      </w:r>
      <w:r w:rsidR="00C14669" w:rsidRPr="00C14669">
        <w:rPr>
          <w:sz w:val="24"/>
          <w:szCs w:val="24"/>
        </w:rPr>
        <w:t xml:space="preserve"> (and 2</w:t>
      </w:r>
      <w:r w:rsidR="00C14669" w:rsidRPr="00C14669">
        <w:rPr>
          <w:sz w:val="24"/>
          <w:szCs w:val="24"/>
          <w:vertAlign w:val="superscript"/>
        </w:rPr>
        <w:t>nd</w:t>
      </w:r>
      <w:r w:rsidR="00C14669" w:rsidRPr="00C14669">
        <w:rPr>
          <w:sz w:val="24"/>
          <w:szCs w:val="24"/>
        </w:rPr>
        <w:t xml:space="preserve">, if there is one) </w:t>
      </w:r>
      <w:r w:rsidR="00C14669">
        <w:rPr>
          <w:sz w:val="24"/>
          <w:szCs w:val="24"/>
        </w:rPr>
        <w:t xml:space="preserve">will likely rubber-stamp AIM’s decision without any additional consideration being given.  Therefore, </w:t>
      </w:r>
      <w:proofErr w:type="gramStart"/>
      <w:r w:rsidR="00C14669">
        <w:rPr>
          <w:sz w:val="24"/>
          <w:szCs w:val="24"/>
        </w:rPr>
        <w:t>don’t</w:t>
      </w:r>
      <w:proofErr w:type="gramEnd"/>
      <w:r w:rsidR="00C14669">
        <w:rPr>
          <w:sz w:val="24"/>
          <w:szCs w:val="24"/>
        </w:rPr>
        <w:t xml:space="preserve"> waste a lot of time on your internal appeal efforts.</w:t>
      </w:r>
      <w:r w:rsidR="00C14669" w:rsidRPr="00C14669">
        <w:rPr>
          <w:sz w:val="24"/>
          <w:szCs w:val="24"/>
        </w:rPr>
        <w:t xml:space="preserve"> </w:t>
      </w:r>
    </w:p>
    <w:p w14:paraId="64CE3211" w14:textId="39E887EB" w:rsidR="003F4F87" w:rsidRPr="003F4F87" w:rsidRDefault="009A1160" w:rsidP="003F4F87">
      <w:pPr>
        <w:pStyle w:val="ListParagraph"/>
        <w:numPr>
          <w:ilvl w:val="0"/>
          <w:numId w:val="1"/>
        </w:numPr>
        <w:spacing w:after="0"/>
        <w:rPr>
          <w:b/>
          <w:bCs/>
          <w:sz w:val="24"/>
          <w:szCs w:val="24"/>
        </w:rPr>
      </w:pPr>
      <w:r>
        <w:rPr>
          <w:sz w:val="24"/>
          <w:szCs w:val="24"/>
        </w:rPr>
        <w:t xml:space="preserve">Your patient will need to participate in the appeal process.  </w:t>
      </w:r>
      <w:r w:rsidR="003F4F87">
        <w:rPr>
          <w:sz w:val="24"/>
          <w:szCs w:val="24"/>
        </w:rPr>
        <w:t xml:space="preserve">If your patient does </w:t>
      </w:r>
      <w:r w:rsidR="003F4F87">
        <w:rPr>
          <w:i/>
          <w:iCs/>
          <w:sz w:val="24"/>
          <w:szCs w:val="24"/>
          <w:u w:val="single"/>
        </w:rPr>
        <w:t>not</w:t>
      </w:r>
      <w:r w:rsidR="003F4F87">
        <w:rPr>
          <w:sz w:val="24"/>
          <w:szCs w:val="24"/>
        </w:rPr>
        <w:t xml:space="preserve"> want to participate, then s/he probably </w:t>
      </w:r>
      <w:proofErr w:type="gramStart"/>
      <w:r w:rsidR="003F4F87">
        <w:rPr>
          <w:sz w:val="24"/>
          <w:szCs w:val="24"/>
        </w:rPr>
        <w:t>doesn’t</w:t>
      </w:r>
      <w:proofErr w:type="gramEnd"/>
      <w:r w:rsidR="003F4F87">
        <w:rPr>
          <w:sz w:val="24"/>
          <w:szCs w:val="24"/>
        </w:rPr>
        <w:t xml:space="preserve"> care if s/he gets more therapy so don’t waste your time!</w:t>
      </w:r>
    </w:p>
    <w:p w14:paraId="6E8CAE05" w14:textId="6140D0AE" w:rsidR="003F4F87" w:rsidRPr="00C14669" w:rsidRDefault="003F4F87" w:rsidP="003F4F87">
      <w:pPr>
        <w:pStyle w:val="ListParagraph"/>
        <w:numPr>
          <w:ilvl w:val="0"/>
          <w:numId w:val="1"/>
        </w:numPr>
        <w:spacing w:after="0"/>
        <w:rPr>
          <w:b/>
          <w:bCs/>
          <w:sz w:val="24"/>
          <w:szCs w:val="24"/>
        </w:rPr>
      </w:pPr>
      <w:r w:rsidRPr="00C14669">
        <w:rPr>
          <w:b/>
          <w:bCs/>
          <w:sz w:val="24"/>
          <w:szCs w:val="24"/>
        </w:rPr>
        <w:t xml:space="preserve">You need to appeal to ANTHEM </w:t>
      </w:r>
      <w:r w:rsidRPr="00C14669">
        <w:rPr>
          <w:b/>
          <w:bCs/>
          <w:i/>
          <w:iCs/>
          <w:sz w:val="24"/>
          <w:szCs w:val="24"/>
        </w:rPr>
        <w:t>directly.</w:t>
      </w:r>
      <w:r>
        <w:rPr>
          <w:i/>
          <w:iCs/>
          <w:sz w:val="24"/>
          <w:szCs w:val="24"/>
        </w:rPr>
        <w:t xml:space="preserve">   </w:t>
      </w:r>
      <w:r>
        <w:rPr>
          <w:sz w:val="24"/>
          <w:szCs w:val="24"/>
        </w:rPr>
        <w:t xml:space="preserve">AIM is NOT authorized to make official appeal decisions.  </w:t>
      </w:r>
      <w:r w:rsidR="00C14669">
        <w:rPr>
          <w:sz w:val="24"/>
          <w:szCs w:val="24"/>
        </w:rPr>
        <w:t>How do you do that?</w:t>
      </w:r>
    </w:p>
    <w:p w14:paraId="53D8D798" w14:textId="77777777" w:rsidR="00C14669" w:rsidRPr="00C14669" w:rsidRDefault="00C14669" w:rsidP="00C14669">
      <w:pPr>
        <w:pStyle w:val="ListParagraph"/>
        <w:spacing w:after="0"/>
        <w:rPr>
          <w:b/>
          <w:bCs/>
          <w:sz w:val="24"/>
          <w:szCs w:val="24"/>
        </w:rPr>
      </w:pPr>
    </w:p>
    <w:p w14:paraId="2871C1FD" w14:textId="094E82C4" w:rsidR="00C14669" w:rsidRPr="001721B2" w:rsidRDefault="00C14669" w:rsidP="00C14669">
      <w:pPr>
        <w:pStyle w:val="ListParagraph"/>
        <w:numPr>
          <w:ilvl w:val="1"/>
          <w:numId w:val="1"/>
        </w:numPr>
        <w:spacing w:after="0"/>
        <w:rPr>
          <w:b/>
          <w:bCs/>
          <w:sz w:val="24"/>
          <w:szCs w:val="24"/>
        </w:rPr>
      </w:pPr>
      <w:r>
        <w:rPr>
          <w:sz w:val="24"/>
          <w:szCs w:val="24"/>
        </w:rPr>
        <w:lastRenderedPageBreak/>
        <w:t xml:space="preserve">Each Anthem health plan, especially those that are </w:t>
      </w:r>
      <w:r>
        <w:rPr>
          <w:i/>
          <w:iCs/>
          <w:sz w:val="24"/>
          <w:szCs w:val="24"/>
        </w:rPr>
        <w:t>self-insured,</w:t>
      </w:r>
      <w:r>
        <w:rPr>
          <w:sz w:val="24"/>
          <w:szCs w:val="24"/>
        </w:rPr>
        <w:t xml:space="preserve"> may have a different appeal fax number and address to send appeal requests to.  You need to make sure you send your request to the proper place for it to be processed efficiently.  That information is in your patient’s health plan document.</w:t>
      </w:r>
      <w:r>
        <w:rPr>
          <w:b/>
          <w:bCs/>
          <w:sz w:val="24"/>
          <w:szCs w:val="24"/>
        </w:rPr>
        <w:t xml:space="preserve">  </w:t>
      </w:r>
      <w:r>
        <w:rPr>
          <w:sz w:val="24"/>
          <w:szCs w:val="24"/>
        </w:rPr>
        <w:t xml:space="preserve">Specifically, the </w:t>
      </w:r>
      <w:r w:rsidRPr="00D25941">
        <w:rPr>
          <w:sz w:val="24"/>
          <w:szCs w:val="24"/>
          <w:highlight w:val="yellow"/>
        </w:rPr>
        <w:t>“Summary Plan Description”</w:t>
      </w:r>
      <w:r>
        <w:rPr>
          <w:sz w:val="24"/>
          <w:szCs w:val="24"/>
        </w:rPr>
        <w:t xml:space="preserve"> or </w:t>
      </w:r>
      <w:r w:rsidRPr="00D25941">
        <w:rPr>
          <w:sz w:val="24"/>
          <w:szCs w:val="24"/>
          <w:highlight w:val="yellow"/>
        </w:rPr>
        <w:t>“Certificate of Insurance</w:t>
      </w:r>
      <w:r>
        <w:rPr>
          <w:sz w:val="24"/>
          <w:szCs w:val="24"/>
        </w:rPr>
        <w:t xml:space="preserve"> or something similar. The document will be 70-100+ pages.  It will be available on the Anthem website when the patient logs into the site as a subscribe.  Have the patient </w:t>
      </w:r>
      <w:r w:rsidR="00EB2AED">
        <w:rPr>
          <w:sz w:val="24"/>
          <w:szCs w:val="24"/>
        </w:rPr>
        <w:t xml:space="preserve">download and email you the PDF.  Alternatively, you can have the patient log-in at your office so you can help them navigate to the right document.  </w:t>
      </w:r>
    </w:p>
    <w:p w14:paraId="23FB5B11" w14:textId="0A6CED56" w:rsidR="001721B2" w:rsidRPr="00EB2AED" w:rsidRDefault="001721B2" w:rsidP="002E038B">
      <w:pPr>
        <w:pStyle w:val="ListParagraph"/>
        <w:numPr>
          <w:ilvl w:val="1"/>
          <w:numId w:val="1"/>
        </w:numPr>
        <w:spacing w:after="0"/>
        <w:rPr>
          <w:b/>
          <w:bCs/>
          <w:sz w:val="24"/>
          <w:szCs w:val="24"/>
        </w:rPr>
      </w:pPr>
      <w:r>
        <w:rPr>
          <w:sz w:val="24"/>
          <w:szCs w:val="24"/>
        </w:rPr>
        <w:t xml:space="preserve">For Anthem Medicare Advantage Plans, </w:t>
      </w:r>
      <w:r w:rsidR="008F75D1">
        <w:rPr>
          <w:sz w:val="24"/>
          <w:szCs w:val="24"/>
        </w:rPr>
        <w:t>federal Medicare rules apply to the appeals process</w:t>
      </w:r>
      <w:r w:rsidR="00E956B4">
        <w:rPr>
          <w:sz w:val="24"/>
          <w:szCs w:val="24"/>
        </w:rPr>
        <w:t xml:space="preserve">.  Obtain the health plan document </w:t>
      </w:r>
      <w:r w:rsidR="00D53DE4">
        <w:rPr>
          <w:sz w:val="24"/>
          <w:szCs w:val="24"/>
        </w:rPr>
        <w:t xml:space="preserve">to determine the procedure. The rest of this procedure will cover </w:t>
      </w:r>
      <w:r w:rsidR="00D53DE4">
        <w:rPr>
          <w:i/>
          <w:iCs/>
          <w:sz w:val="24"/>
          <w:szCs w:val="24"/>
        </w:rPr>
        <w:t>commercial claims only.</w:t>
      </w:r>
    </w:p>
    <w:p w14:paraId="61B8B71A" w14:textId="06553B0A" w:rsidR="00EB2AED" w:rsidRDefault="00EB2AED" w:rsidP="00EB2AED">
      <w:pPr>
        <w:pStyle w:val="ListParagraph"/>
        <w:spacing w:after="0"/>
        <w:rPr>
          <w:sz w:val="24"/>
          <w:szCs w:val="24"/>
        </w:rPr>
      </w:pPr>
    </w:p>
    <w:p w14:paraId="0EC692E7" w14:textId="4EED67AF" w:rsidR="00EB2AED" w:rsidRDefault="00EB2AED" w:rsidP="00EB2AED">
      <w:pPr>
        <w:pStyle w:val="ListParagraph"/>
        <w:spacing w:after="0"/>
        <w:rPr>
          <w:sz w:val="24"/>
          <w:szCs w:val="24"/>
        </w:rPr>
      </w:pPr>
      <w:r>
        <w:rPr>
          <w:sz w:val="24"/>
          <w:szCs w:val="24"/>
        </w:rPr>
        <w:t xml:space="preserve">Go to </w:t>
      </w:r>
      <w:hyperlink r:id="rId7" w:history="1">
        <w:r w:rsidRPr="00BB6678">
          <w:rPr>
            <w:rStyle w:val="Hyperlink"/>
            <w:sz w:val="24"/>
            <w:szCs w:val="24"/>
          </w:rPr>
          <w:t>www.anthem.com</w:t>
        </w:r>
      </w:hyperlink>
    </w:p>
    <w:p w14:paraId="2C677510" w14:textId="6EB23E99" w:rsidR="00EB2AED" w:rsidRDefault="00EB2AED" w:rsidP="00EB2AED">
      <w:pPr>
        <w:pStyle w:val="ListParagraph"/>
        <w:spacing w:after="0"/>
        <w:rPr>
          <w:sz w:val="24"/>
          <w:szCs w:val="24"/>
        </w:rPr>
      </w:pPr>
    </w:p>
    <w:p w14:paraId="47185BCF" w14:textId="23332B89" w:rsidR="00EB2AED" w:rsidRDefault="00EB2AED" w:rsidP="00EB2AED">
      <w:pPr>
        <w:pStyle w:val="ListParagraph"/>
        <w:spacing w:after="0"/>
        <w:rPr>
          <w:sz w:val="24"/>
          <w:szCs w:val="24"/>
        </w:rPr>
      </w:pPr>
      <w:r>
        <w:rPr>
          <w:sz w:val="24"/>
          <w:szCs w:val="24"/>
        </w:rPr>
        <w:t>Have the patient log-in with their UserName and Password.</w:t>
      </w:r>
    </w:p>
    <w:p w14:paraId="7D19F66A" w14:textId="680F43EE" w:rsidR="00EB2AED" w:rsidRDefault="00EB2AED" w:rsidP="00EB2AED">
      <w:pPr>
        <w:pStyle w:val="ListParagraph"/>
        <w:spacing w:after="0"/>
        <w:rPr>
          <w:sz w:val="24"/>
          <w:szCs w:val="24"/>
        </w:rPr>
      </w:pPr>
    </w:p>
    <w:p w14:paraId="2CADF261" w14:textId="32DC3DD5" w:rsidR="00EB2AED" w:rsidRDefault="00EB2AED" w:rsidP="00EB2AED">
      <w:pPr>
        <w:pStyle w:val="ListParagraph"/>
        <w:spacing w:after="0"/>
        <w:rPr>
          <w:sz w:val="24"/>
          <w:szCs w:val="24"/>
        </w:rPr>
      </w:pPr>
      <w:r>
        <w:rPr>
          <w:sz w:val="24"/>
          <w:szCs w:val="24"/>
        </w:rPr>
        <w:t>After logging in, click on the “My Plan” Drop-down menu.</w:t>
      </w:r>
    </w:p>
    <w:p w14:paraId="463CF15D" w14:textId="2B046696" w:rsidR="00EB2AED" w:rsidRDefault="00EB2AED" w:rsidP="00EB2AED">
      <w:pPr>
        <w:pStyle w:val="ListParagraph"/>
        <w:spacing w:after="0"/>
        <w:rPr>
          <w:sz w:val="24"/>
          <w:szCs w:val="24"/>
        </w:rPr>
      </w:pPr>
    </w:p>
    <w:p w14:paraId="62E04E40" w14:textId="5CCA30E9" w:rsidR="00EB2AED" w:rsidRPr="003F4F87" w:rsidRDefault="00B97035" w:rsidP="00EB2AED">
      <w:pPr>
        <w:pStyle w:val="ListParagraph"/>
        <w:spacing w:after="0"/>
        <w:rPr>
          <w:b/>
          <w:bCs/>
          <w:sz w:val="24"/>
          <w:szCs w:val="24"/>
        </w:rPr>
      </w:pPr>
      <w:r>
        <w:rPr>
          <w:noProof/>
        </w:rPr>
        <mc:AlternateContent>
          <mc:Choice Requires="wpi">
            <w:drawing>
              <wp:anchor distT="0" distB="0" distL="114300" distR="114300" simplePos="0" relativeHeight="251661312" behindDoc="0" locked="0" layoutInCell="1" allowOverlap="1" wp14:anchorId="4ED0BD1E" wp14:editId="6921E567">
                <wp:simplePos x="0" y="0"/>
                <wp:positionH relativeFrom="column">
                  <wp:posOffset>1389380</wp:posOffset>
                </wp:positionH>
                <wp:positionV relativeFrom="paragraph">
                  <wp:posOffset>-201930</wp:posOffset>
                </wp:positionV>
                <wp:extent cx="2406650" cy="882495"/>
                <wp:effectExtent l="57150" t="57150" r="50800" b="5143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2406650" cy="882495"/>
                      </w14:xfrm>
                    </w14:contentPart>
                  </a:graphicData>
                </a:graphic>
              </wp:anchor>
            </w:drawing>
          </mc:Choice>
          <mc:Fallback>
            <w:pict>
              <v:shapetype w14:anchorId="1F7C0D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08.7pt;margin-top:-16.6pt;width:190.9pt;height:70.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">
                <v:imagedata r:id="rId9" o:title=""/>
              </v:shape>
            </w:pict>
          </mc:Fallback>
        </mc:AlternateContent>
      </w:r>
      <w:r>
        <w:rPr>
          <w:noProof/>
        </w:rPr>
        <w:drawing>
          <wp:inline distT="0" distB="0" distL="0" distR="0" wp14:anchorId="149AFD2C" wp14:editId="1ECA8C9E">
            <wp:extent cx="5943600" cy="1194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94435"/>
                    </a:xfrm>
                    <a:prstGeom prst="rect">
                      <a:avLst/>
                    </a:prstGeom>
                  </pic:spPr>
                </pic:pic>
              </a:graphicData>
            </a:graphic>
          </wp:inline>
        </w:drawing>
      </w:r>
    </w:p>
    <w:p w14:paraId="17DD9382" w14:textId="2A7097CD" w:rsidR="003F4F87" w:rsidRPr="003F4F87" w:rsidRDefault="003F4F87" w:rsidP="0033766D">
      <w:pPr>
        <w:spacing w:after="0"/>
        <w:ind w:left="720" w:right="720"/>
        <w:rPr>
          <w:b/>
          <w:bCs/>
          <w:sz w:val="24"/>
          <w:szCs w:val="24"/>
        </w:rPr>
      </w:pPr>
    </w:p>
    <w:p w14:paraId="3C7C6871" w14:textId="0BBF9025" w:rsidR="003F4F87" w:rsidRDefault="003F4F87" w:rsidP="0033766D">
      <w:pPr>
        <w:spacing w:after="0"/>
        <w:ind w:left="720" w:right="720"/>
        <w:rPr>
          <w:sz w:val="24"/>
          <w:szCs w:val="24"/>
        </w:rPr>
      </w:pPr>
    </w:p>
    <w:p w14:paraId="4F098DCB" w14:textId="1AF17702" w:rsidR="003F4F87" w:rsidRDefault="00B97035" w:rsidP="0033766D">
      <w:pPr>
        <w:spacing w:after="0"/>
        <w:ind w:left="720" w:right="720"/>
        <w:rPr>
          <w:sz w:val="24"/>
          <w:szCs w:val="24"/>
        </w:rPr>
      </w:pPr>
      <w:r>
        <w:rPr>
          <w:sz w:val="24"/>
          <w:szCs w:val="24"/>
        </w:rPr>
        <w:t xml:space="preserve">On the Drop-down menu (not shown), click on “Medical” and summary information about the plan will be displayed.  </w:t>
      </w:r>
    </w:p>
    <w:p w14:paraId="3C6F50A2" w14:textId="15752694" w:rsidR="00B97035" w:rsidRDefault="00B97035" w:rsidP="0033766D">
      <w:pPr>
        <w:spacing w:after="0"/>
        <w:ind w:left="720" w:right="720"/>
        <w:rPr>
          <w:sz w:val="24"/>
          <w:szCs w:val="24"/>
        </w:rPr>
      </w:pPr>
    </w:p>
    <w:p w14:paraId="00218981" w14:textId="1825C1C1" w:rsidR="00B97035" w:rsidRDefault="00B97035" w:rsidP="0033766D">
      <w:pPr>
        <w:spacing w:after="0"/>
        <w:ind w:left="720" w:right="720"/>
        <w:rPr>
          <w:sz w:val="24"/>
          <w:szCs w:val="24"/>
        </w:rPr>
      </w:pPr>
      <w:r>
        <w:rPr>
          <w:sz w:val="24"/>
          <w:szCs w:val="24"/>
        </w:rPr>
        <w:t xml:space="preserve">Scroll all the way to the bottom of that page until you get to a tab labeled “Plan Documents” and click on the link to the “Medical Certificate Booklet” (it may have a different but similar name in different plans) as shown in the screen shot below.  </w:t>
      </w:r>
    </w:p>
    <w:p w14:paraId="7B86D576" w14:textId="7EB81396" w:rsidR="001658A3" w:rsidRDefault="001658A3" w:rsidP="0033766D">
      <w:pPr>
        <w:spacing w:after="0"/>
        <w:ind w:left="720" w:right="720"/>
        <w:rPr>
          <w:sz w:val="24"/>
          <w:szCs w:val="24"/>
        </w:rPr>
      </w:pPr>
    </w:p>
    <w:p w14:paraId="76D46E48" w14:textId="1DD86857" w:rsidR="001658A3" w:rsidRDefault="001658A3" w:rsidP="0033766D">
      <w:pPr>
        <w:spacing w:after="0"/>
        <w:ind w:left="720" w:right="720"/>
        <w:rPr>
          <w:sz w:val="24"/>
          <w:szCs w:val="24"/>
        </w:rPr>
      </w:pPr>
      <w:r>
        <w:rPr>
          <w:sz w:val="24"/>
          <w:szCs w:val="24"/>
        </w:rPr>
        <w:t>If the health plan is self-insured, it may call it the “Summary Plan Description</w:t>
      </w:r>
      <w:r w:rsidR="008C252C">
        <w:rPr>
          <w:sz w:val="24"/>
          <w:szCs w:val="24"/>
        </w:rPr>
        <w:t>.</w:t>
      </w:r>
      <w:r>
        <w:rPr>
          <w:sz w:val="24"/>
          <w:szCs w:val="24"/>
        </w:rPr>
        <w:t>”</w:t>
      </w:r>
    </w:p>
    <w:p w14:paraId="48EAE559" w14:textId="6B4B31F3" w:rsidR="00B97035" w:rsidRDefault="00B97035" w:rsidP="0033766D">
      <w:pPr>
        <w:spacing w:after="0"/>
        <w:ind w:left="720" w:right="720"/>
        <w:rPr>
          <w:sz w:val="24"/>
          <w:szCs w:val="24"/>
        </w:rPr>
      </w:pPr>
      <w:r>
        <w:rPr>
          <w:noProof/>
        </w:rPr>
        <w:lastRenderedPageBreak/>
        <w:drawing>
          <wp:inline distT="0" distB="0" distL="0" distR="0" wp14:anchorId="3EC81ED4" wp14:editId="41BF7111">
            <wp:extent cx="4802754" cy="36030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0393" cy="3661338"/>
                    </a:xfrm>
                    <a:prstGeom prst="rect">
                      <a:avLst/>
                    </a:prstGeom>
                  </pic:spPr>
                </pic:pic>
              </a:graphicData>
            </a:graphic>
          </wp:inline>
        </w:drawing>
      </w:r>
    </w:p>
    <w:p w14:paraId="6054C2B4" w14:textId="2EBE5207" w:rsidR="00B97035" w:rsidRDefault="00B97035" w:rsidP="0033766D">
      <w:pPr>
        <w:spacing w:after="0"/>
        <w:ind w:left="720" w:right="720"/>
        <w:rPr>
          <w:sz w:val="24"/>
          <w:szCs w:val="24"/>
        </w:rPr>
      </w:pPr>
    </w:p>
    <w:p w14:paraId="565D99D4" w14:textId="391E22DF" w:rsidR="00B97035" w:rsidRDefault="00B97035" w:rsidP="0033766D">
      <w:pPr>
        <w:spacing w:after="0"/>
        <w:ind w:left="720" w:right="720"/>
        <w:rPr>
          <w:sz w:val="24"/>
          <w:szCs w:val="24"/>
        </w:rPr>
      </w:pPr>
    </w:p>
    <w:p w14:paraId="542CA2D2" w14:textId="4F6F3C03" w:rsidR="00B97035" w:rsidRDefault="00B97035" w:rsidP="0033766D">
      <w:pPr>
        <w:spacing w:after="0"/>
        <w:ind w:left="720" w:right="720"/>
        <w:rPr>
          <w:sz w:val="24"/>
          <w:szCs w:val="24"/>
        </w:rPr>
      </w:pPr>
    </w:p>
    <w:p w14:paraId="795E243D" w14:textId="2BA1409B" w:rsidR="00B97035" w:rsidRDefault="00B97035" w:rsidP="0033766D">
      <w:pPr>
        <w:spacing w:after="0"/>
        <w:ind w:left="720" w:right="720"/>
        <w:rPr>
          <w:sz w:val="24"/>
          <w:szCs w:val="24"/>
        </w:rPr>
      </w:pPr>
    </w:p>
    <w:p w14:paraId="64384B4E" w14:textId="5EADD6BC" w:rsidR="00B97035" w:rsidRDefault="00B97035" w:rsidP="0033766D">
      <w:pPr>
        <w:spacing w:after="0"/>
        <w:ind w:left="720" w:right="720"/>
        <w:rPr>
          <w:sz w:val="24"/>
          <w:szCs w:val="24"/>
        </w:rPr>
      </w:pPr>
    </w:p>
    <w:p w14:paraId="4E13DD9C" w14:textId="6B29986A" w:rsidR="00B97035" w:rsidRDefault="00B97035" w:rsidP="0033766D">
      <w:pPr>
        <w:spacing w:after="0"/>
        <w:ind w:left="720" w:right="720"/>
        <w:rPr>
          <w:sz w:val="24"/>
          <w:szCs w:val="24"/>
        </w:rPr>
      </w:pPr>
    </w:p>
    <w:p w14:paraId="35C9062E" w14:textId="7BFEED4C" w:rsidR="00B97035" w:rsidRDefault="00B97035" w:rsidP="0033766D">
      <w:pPr>
        <w:spacing w:after="0"/>
        <w:ind w:left="720" w:right="720"/>
        <w:rPr>
          <w:sz w:val="24"/>
          <w:szCs w:val="24"/>
        </w:rPr>
      </w:pPr>
    </w:p>
    <w:p w14:paraId="7DE26D99" w14:textId="7293837C" w:rsidR="00B97035" w:rsidRDefault="00B97035" w:rsidP="0033766D">
      <w:pPr>
        <w:spacing w:after="0"/>
        <w:ind w:left="720" w:right="720"/>
        <w:rPr>
          <w:sz w:val="24"/>
          <w:szCs w:val="24"/>
        </w:rPr>
      </w:pPr>
    </w:p>
    <w:p w14:paraId="20282475" w14:textId="3F0B7272" w:rsidR="00B97035" w:rsidRDefault="00B97035" w:rsidP="0033766D">
      <w:pPr>
        <w:spacing w:after="0"/>
        <w:ind w:left="720" w:right="720"/>
        <w:rPr>
          <w:sz w:val="24"/>
          <w:szCs w:val="24"/>
        </w:rPr>
      </w:pPr>
    </w:p>
    <w:p w14:paraId="3532665E" w14:textId="698DEDA7" w:rsidR="00B97035" w:rsidRDefault="00B97035" w:rsidP="0033766D">
      <w:pPr>
        <w:spacing w:after="0"/>
        <w:ind w:left="720" w:right="720"/>
        <w:rPr>
          <w:sz w:val="24"/>
          <w:szCs w:val="24"/>
        </w:rPr>
      </w:pPr>
    </w:p>
    <w:p w14:paraId="04E300C7" w14:textId="13A1955B" w:rsidR="00B97035" w:rsidRDefault="00B97035" w:rsidP="0033766D">
      <w:pPr>
        <w:spacing w:after="0"/>
        <w:ind w:left="720" w:right="720"/>
        <w:rPr>
          <w:sz w:val="24"/>
          <w:szCs w:val="24"/>
        </w:rPr>
      </w:pPr>
    </w:p>
    <w:p w14:paraId="38EB8D57" w14:textId="3F9A0ECF" w:rsidR="00B97035" w:rsidRDefault="00B97035" w:rsidP="0033766D">
      <w:pPr>
        <w:spacing w:after="0"/>
        <w:ind w:left="720" w:right="720"/>
        <w:rPr>
          <w:sz w:val="24"/>
          <w:szCs w:val="24"/>
        </w:rPr>
      </w:pPr>
    </w:p>
    <w:p w14:paraId="1436EAA0" w14:textId="19D3C449" w:rsidR="00B97035" w:rsidRDefault="00B97035" w:rsidP="0033766D">
      <w:pPr>
        <w:spacing w:after="0"/>
        <w:ind w:left="720" w:right="720"/>
        <w:rPr>
          <w:sz w:val="24"/>
          <w:szCs w:val="24"/>
        </w:rPr>
      </w:pPr>
    </w:p>
    <w:p w14:paraId="6C1DD4EC" w14:textId="4F7E489C" w:rsidR="00B97035" w:rsidRDefault="00B97035" w:rsidP="0033766D">
      <w:pPr>
        <w:spacing w:after="0"/>
        <w:ind w:left="720" w:right="720"/>
        <w:rPr>
          <w:sz w:val="24"/>
          <w:szCs w:val="24"/>
        </w:rPr>
      </w:pPr>
    </w:p>
    <w:p w14:paraId="3AB471A6" w14:textId="3778B324" w:rsidR="00B97035" w:rsidRDefault="00B97035" w:rsidP="0033766D">
      <w:pPr>
        <w:spacing w:after="0"/>
        <w:ind w:left="720" w:right="720"/>
        <w:rPr>
          <w:sz w:val="24"/>
          <w:szCs w:val="24"/>
        </w:rPr>
      </w:pPr>
    </w:p>
    <w:p w14:paraId="2C7D2AA5" w14:textId="58D9C91E" w:rsidR="00B97035" w:rsidRDefault="00B97035" w:rsidP="0033766D">
      <w:pPr>
        <w:spacing w:after="0"/>
        <w:ind w:left="720" w:right="720"/>
        <w:rPr>
          <w:sz w:val="24"/>
          <w:szCs w:val="24"/>
        </w:rPr>
      </w:pPr>
    </w:p>
    <w:p w14:paraId="3605612F" w14:textId="076E2763" w:rsidR="00B97035" w:rsidRDefault="00B97035" w:rsidP="0033766D">
      <w:pPr>
        <w:spacing w:after="0"/>
        <w:ind w:left="720" w:right="720"/>
        <w:rPr>
          <w:sz w:val="24"/>
          <w:szCs w:val="24"/>
        </w:rPr>
      </w:pPr>
    </w:p>
    <w:p w14:paraId="27E9B63E" w14:textId="4C01219E" w:rsidR="00B97035" w:rsidRDefault="00B97035" w:rsidP="0033766D">
      <w:pPr>
        <w:spacing w:after="0"/>
        <w:ind w:left="720" w:right="720"/>
        <w:rPr>
          <w:sz w:val="24"/>
          <w:szCs w:val="24"/>
        </w:rPr>
      </w:pPr>
    </w:p>
    <w:p w14:paraId="627393F8" w14:textId="07008EAD" w:rsidR="00B97035" w:rsidRDefault="00B97035" w:rsidP="0033766D">
      <w:pPr>
        <w:spacing w:after="0"/>
        <w:ind w:left="720" w:right="720"/>
        <w:rPr>
          <w:sz w:val="24"/>
          <w:szCs w:val="24"/>
        </w:rPr>
      </w:pPr>
    </w:p>
    <w:p w14:paraId="3B6E46CF" w14:textId="109F4360" w:rsidR="00B97035" w:rsidRDefault="00B97035" w:rsidP="0033766D">
      <w:pPr>
        <w:spacing w:after="0"/>
        <w:ind w:left="720" w:right="720"/>
        <w:rPr>
          <w:sz w:val="24"/>
          <w:szCs w:val="24"/>
        </w:rPr>
      </w:pPr>
    </w:p>
    <w:p w14:paraId="48E87AFD" w14:textId="19C30FD5" w:rsidR="00B97035" w:rsidRDefault="00B97035" w:rsidP="0033766D">
      <w:pPr>
        <w:spacing w:after="0"/>
        <w:ind w:left="720" w:right="720"/>
        <w:rPr>
          <w:sz w:val="24"/>
          <w:szCs w:val="24"/>
        </w:rPr>
      </w:pPr>
    </w:p>
    <w:p w14:paraId="7BDF5A2D" w14:textId="77777777" w:rsidR="00B97035" w:rsidRDefault="00B97035" w:rsidP="0033766D">
      <w:pPr>
        <w:spacing w:after="0"/>
        <w:ind w:left="720" w:right="720"/>
        <w:rPr>
          <w:sz w:val="24"/>
          <w:szCs w:val="24"/>
        </w:rPr>
      </w:pPr>
    </w:p>
    <w:p w14:paraId="2AEFE2BB" w14:textId="4FD9F07B" w:rsidR="00B97035" w:rsidRDefault="00B97035" w:rsidP="0033766D">
      <w:pPr>
        <w:spacing w:after="0"/>
        <w:ind w:left="720" w:right="720"/>
        <w:rPr>
          <w:sz w:val="24"/>
          <w:szCs w:val="24"/>
        </w:rPr>
      </w:pPr>
    </w:p>
    <w:p w14:paraId="76EB82A3" w14:textId="2A3A3B8E" w:rsidR="00B97035" w:rsidRPr="003634B9" w:rsidRDefault="00B97035" w:rsidP="0033766D">
      <w:pPr>
        <w:spacing w:after="0"/>
        <w:ind w:left="720" w:right="720"/>
        <w:rPr>
          <w:color w:val="FF0000"/>
          <w:sz w:val="24"/>
          <w:szCs w:val="24"/>
        </w:rPr>
      </w:pPr>
      <w:r w:rsidRPr="003634B9">
        <w:rPr>
          <w:color w:val="FF0000"/>
          <w:sz w:val="24"/>
          <w:szCs w:val="24"/>
        </w:rPr>
        <w:lastRenderedPageBreak/>
        <w:t xml:space="preserve">When you click on this link, it leads you to a document that looks </w:t>
      </w:r>
      <w:r w:rsidR="008C252C" w:rsidRPr="003634B9">
        <w:rPr>
          <w:color w:val="FF0000"/>
          <w:sz w:val="24"/>
          <w:szCs w:val="24"/>
        </w:rPr>
        <w:t>something like this</w:t>
      </w:r>
      <w:r w:rsidRPr="003634B9">
        <w:rPr>
          <w:color w:val="FF0000"/>
          <w:sz w:val="24"/>
          <w:szCs w:val="24"/>
        </w:rPr>
        <w:t>:</w:t>
      </w:r>
    </w:p>
    <w:p w14:paraId="6F9AC295" w14:textId="1F27B4EF" w:rsidR="00B97035" w:rsidRDefault="00B97035" w:rsidP="0033766D">
      <w:pPr>
        <w:spacing w:after="0"/>
        <w:ind w:left="720" w:right="720"/>
        <w:rPr>
          <w:sz w:val="24"/>
          <w:szCs w:val="24"/>
        </w:rPr>
      </w:pPr>
    </w:p>
    <w:p w14:paraId="5154F064" w14:textId="4B569E07" w:rsidR="00B97035" w:rsidRDefault="00B97035" w:rsidP="0033766D">
      <w:pPr>
        <w:spacing w:after="0"/>
        <w:ind w:left="720" w:right="720"/>
        <w:rPr>
          <w:sz w:val="24"/>
          <w:szCs w:val="24"/>
        </w:rPr>
      </w:pPr>
      <w:r>
        <w:rPr>
          <w:noProof/>
        </w:rPr>
        <w:drawing>
          <wp:inline distT="0" distB="0" distL="0" distR="0" wp14:anchorId="54F960B0" wp14:editId="3F1B15B4">
            <wp:extent cx="5943600" cy="75228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522845"/>
                    </a:xfrm>
                    <a:prstGeom prst="rect">
                      <a:avLst/>
                    </a:prstGeom>
                  </pic:spPr>
                </pic:pic>
              </a:graphicData>
            </a:graphic>
          </wp:inline>
        </w:drawing>
      </w:r>
    </w:p>
    <w:p w14:paraId="139BEC1C" w14:textId="27203FDF" w:rsidR="008C252C" w:rsidRPr="003634B9" w:rsidRDefault="008C252C" w:rsidP="0033766D">
      <w:pPr>
        <w:spacing w:after="0"/>
        <w:ind w:left="720" w:right="720"/>
        <w:rPr>
          <w:color w:val="FF0000"/>
          <w:sz w:val="24"/>
          <w:szCs w:val="24"/>
        </w:rPr>
      </w:pPr>
      <w:r w:rsidRPr="003634B9">
        <w:rPr>
          <w:color w:val="FF0000"/>
          <w:sz w:val="24"/>
          <w:szCs w:val="24"/>
        </w:rPr>
        <w:lastRenderedPageBreak/>
        <w:t>Or it may look like this – which is the Maine Health (self-insured) health plan:</w:t>
      </w:r>
    </w:p>
    <w:p w14:paraId="1B3F078F" w14:textId="5C11BF9B" w:rsidR="008C252C" w:rsidRDefault="008C252C" w:rsidP="0033766D">
      <w:pPr>
        <w:spacing w:after="0"/>
        <w:ind w:left="720" w:right="720"/>
        <w:rPr>
          <w:sz w:val="24"/>
          <w:szCs w:val="24"/>
        </w:rPr>
      </w:pPr>
    </w:p>
    <w:p w14:paraId="2FF0822A" w14:textId="50A5F8D6" w:rsidR="008C252C" w:rsidRDefault="007D5957" w:rsidP="0033766D">
      <w:pPr>
        <w:spacing w:after="0"/>
        <w:ind w:left="720" w:right="720"/>
        <w:rPr>
          <w:sz w:val="24"/>
          <w:szCs w:val="24"/>
        </w:rPr>
      </w:pPr>
      <w:r>
        <w:rPr>
          <w:noProof/>
        </w:rPr>
        <w:drawing>
          <wp:inline distT="0" distB="0" distL="0" distR="0" wp14:anchorId="20A78FE8" wp14:editId="57488834">
            <wp:extent cx="3629025" cy="441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29025" cy="4419600"/>
                    </a:xfrm>
                    <a:prstGeom prst="rect">
                      <a:avLst/>
                    </a:prstGeom>
                  </pic:spPr>
                </pic:pic>
              </a:graphicData>
            </a:graphic>
          </wp:inline>
        </w:drawing>
      </w:r>
    </w:p>
    <w:p w14:paraId="0A4811E5" w14:textId="09E3441A" w:rsidR="000B1B91" w:rsidRDefault="000B1B91" w:rsidP="0033766D">
      <w:pPr>
        <w:spacing w:after="0"/>
        <w:ind w:left="720" w:right="720"/>
        <w:rPr>
          <w:sz w:val="24"/>
          <w:szCs w:val="24"/>
        </w:rPr>
      </w:pPr>
    </w:p>
    <w:p w14:paraId="794F6CE9" w14:textId="77777777" w:rsidR="008C252C" w:rsidRDefault="008C252C" w:rsidP="0033766D">
      <w:pPr>
        <w:spacing w:after="0"/>
        <w:ind w:left="720" w:right="720"/>
        <w:rPr>
          <w:sz w:val="24"/>
          <w:szCs w:val="24"/>
        </w:rPr>
      </w:pPr>
    </w:p>
    <w:p w14:paraId="3DCCF366" w14:textId="05661600" w:rsidR="00B97035" w:rsidRDefault="00B97035" w:rsidP="0033766D">
      <w:pPr>
        <w:spacing w:after="0"/>
        <w:ind w:left="720" w:right="720"/>
        <w:rPr>
          <w:sz w:val="24"/>
          <w:szCs w:val="24"/>
        </w:rPr>
      </w:pPr>
      <w:r>
        <w:rPr>
          <w:sz w:val="24"/>
          <w:szCs w:val="24"/>
        </w:rPr>
        <w:t xml:space="preserve">Each different Anthem Plan will have a unique document, so DON’T assume </w:t>
      </w:r>
      <w:r w:rsidR="0068795C">
        <w:rPr>
          <w:sz w:val="24"/>
          <w:szCs w:val="24"/>
        </w:rPr>
        <w:t>every Anthem Plan Medical Certificate Booklet is the same.  It may be the same for all employees who have the health plan from the same employer unless the employer offers more than one health plan to its employees.</w:t>
      </w:r>
    </w:p>
    <w:p w14:paraId="3866B3CD" w14:textId="620BBE2E" w:rsidR="00B35D6C" w:rsidRDefault="00B35D6C" w:rsidP="0033766D">
      <w:pPr>
        <w:spacing w:after="0"/>
        <w:ind w:left="720" w:right="720"/>
        <w:rPr>
          <w:sz w:val="24"/>
          <w:szCs w:val="24"/>
        </w:rPr>
      </w:pPr>
    </w:p>
    <w:p w14:paraId="778BE4EA" w14:textId="77777777" w:rsidR="00983A93" w:rsidRDefault="00983A93" w:rsidP="00983A93">
      <w:pPr>
        <w:pBdr>
          <w:bottom w:val="single" w:sz="4" w:space="1" w:color="auto"/>
        </w:pBdr>
        <w:spacing w:after="0"/>
        <w:ind w:left="720" w:right="720"/>
        <w:rPr>
          <w:sz w:val="24"/>
          <w:szCs w:val="24"/>
        </w:rPr>
      </w:pPr>
    </w:p>
    <w:p w14:paraId="5FB3A97F" w14:textId="77777777" w:rsidR="00983A93" w:rsidRDefault="00983A93" w:rsidP="00B35D6C">
      <w:pPr>
        <w:spacing w:after="0"/>
        <w:ind w:left="720" w:right="720"/>
        <w:rPr>
          <w:sz w:val="24"/>
          <w:szCs w:val="24"/>
        </w:rPr>
      </w:pPr>
    </w:p>
    <w:p w14:paraId="10A1B946" w14:textId="5BD96BDE" w:rsidR="00B35D6C" w:rsidRDefault="00B35D6C" w:rsidP="00B35D6C">
      <w:pPr>
        <w:spacing w:after="0"/>
        <w:ind w:left="720" w:right="720"/>
        <w:rPr>
          <w:sz w:val="24"/>
          <w:szCs w:val="24"/>
        </w:rPr>
      </w:pPr>
      <w:r>
        <w:rPr>
          <w:sz w:val="24"/>
          <w:szCs w:val="24"/>
        </w:rPr>
        <w:t xml:space="preserve">The laws governing appeals are slightly different depending on whether the health plan is self-insured or fully insured, so </w:t>
      </w:r>
      <w:r>
        <w:rPr>
          <w:i/>
          <w:iCs/>
          <w:sz w:val="24"/>
          <w:szCs w:val="24"/>
        </w:rPr>
        <w:t>you need to figure this out</w:t>
      </w:r>
      <w:r w:rsidR="00983A93">
        <w:rPr>
          <w:i/>
          <w:iCs/>
          <w:sz w:val="24"/>
          <w:szCs w:val="24"/>
        </w:rPr>
        <w:t xml:space="preserve"> at the outset.</w:t>
      </w:r>
      <w:r w:rsidR="00A50A8D">
        <w:rPr>
          <w:i/>
          <w:iCs/>
          <w:sz w:val="24"/>
          <w:szCs w:val="24"/>
        </w:rPr>
        <w:t xml:space="preserve">  </w:t>
      </w:r>
      <w:r w:rsidR="00A50A8D">
        <w:rPr>
          <w:sz w:val="24"/>
          <w:szCs w:val="24"/>
        </w:rPr>
        <w:t xml:space="preserve">As previously stated, Medicare Advantage Plans are governed by Medicare appeals rules.  Whatever the plan, the health plan document </w:t>
      </w:r>
      <w:r w:rsidR="004D3169">
        <w:rPr>
          <w:sz w:val="24"/>
          <w:szCs w:val="24"/>
        </w:rPr>
        <w:t xml:space="preserve">we are directing you to find will have the appeals procedures outlined for the patient in detail. Those are the procedures your patient should follow (with your </w:t>
      </w:r>
      <w:r w:rsidR="00346A04">
        <w:rPr>
          <w:sz w:val="24"/>
          <w:szCs w:val="24"/>
        </w:rPr>
        <w:t>help).</w:t>
      </w:r>
    </w:p>
    <w:p w14:paraId="3F0BF8B1" w14:textId="49507E5C" w:rsidR="00346A04" w:rsidRDefault="00346A04" w:rsidP="00B35D6C">
      <w:pPr>
        <w:spacing w:after="0"/>
        <w:ind w:left="720" w:right="720"/>
        <w:rPr>
          <w:sz w:val="24"/>
          <w:szCs w:val="24"/>
        </w:rPr>
      </w:pPr>
    </w:p>
    <w:p w14:paraId="51CC1EA5" w14:textId="77777777" w:rsidR="00706DC4" w:rsidRDefault="00101089" w:rsidP="00790DBE">
      <w:pPr>
        <w:spacing w:after="0"/>
        <w:ind w:right="720"/>
        <w:rPr>
          <w:b/>
          <w:bCs/>
          <w:sz w:val="24"/>
          <w:szCs w:val="24"/>
        </w:rPr>
      </w:pPr>
      <w:r>
        <w:rPr>
          <w:sz w:val="24"/>
          <w:szCs w:val="24"/>
        </w:rPr>
        <w:lastRenderedPageBreak/>
        <w:t xml:space="preserve">2.  </w:t>
      </w:r>
      <w:r>
        <w:rPr>
          <w:b/>
          <w:bCs/>
          <w:sz w:val="24"/>
          <w:szCs w:val="24"/>
        </w:rPr>
        <w:t xml:space="preserve">HOW to </w:t>
      </w:r>
      <w:r w:rsidR="00706DC4">
        <w:rPr>
          <w:b/>
          <w:bCs/>
          <w:sz w:val="24"/>
          <w:szCs w:val="24"/>
        </w:rPr>
        <w:t>appeal – 1</w:t>
      </w:r>
      <w:r w:rsidR="00706DC4" w:rsidRPr="00706DC4">
        <w:rPr>
          <w:b/>
          <w:bCs/>
          <w:sz w:val="24"/>
          <w:szCs w:val="24"/>
          <w:vertAlign w:val="superscript"/>
        </w:rPr>
        <w:t>st</w:t>
      </w:r>
      <w:r w:rsidR="00706DC4">
        <w:rPr>
          <w:b/>
          <w:bCs/>
          <w:sz w:val="24"/>
          <w:szCs w:val="24"/>
        </w:rPr>
        <w:t xml:space="preserve"> level of review.  </w:t>
      </w:r>
    </w:p>
    <w:p w14:paraId="4D9A9918" w14:textId="1D366C87" w:rsidR="008D7DB9" w:rsidRDefault="00346A04" w:rsidP="00706DC4">
      <w:pPr>
        <w:pStyle w:val="ListParagraph"/>
        <w:numPr>
          <w:ilvl w:val="0"/>
          <w:numId w:val="2"/>
        </w:numPr>
        <w:spacing w:after="0"/>
        <w:ind w:right="720"/>
        <w:rPr>
          <w:sz w:val="24"/>
          <w:szCs w:val="24"/>
        </w:rPr>
      </w:pPr>
      <w:r w:rsidRPr="00706DC4">
        <w:rPr>
          <w:sz w:val="24"/>
          <w:szCs w:val="24"/>
        </w:rPr>
        <w:t xml:space="preserve">Now that you found the health plan document, navigate to the </w:t>
      </w:r>
      <w:r w:rsidR="00C32F71" w:rsidRPr="00706DC4">
        <w:rPr>
          <w:sz w:val="24"/>
          <w:szCs w:val="24"/>
        </w:rPr>
        <w:t xml:space="preserve">appeals procedure page.  There should be an address and a fax number </w:t>
      </w:r>
      <w:r w:rsidR="008D7DB9" w:rsidRPr="00706DC4">
        <w:rPr>
          <w:sz w:val="24"/>
          <w:szCs w:val="24"/>
        </w:rPr>
        <w:t xml:space="preserve">for requesting an appeal. I recommend you request your appeal in writing </w:t>
      </w:r>
      <w:r w:rsidR="00BE4978" w:rsidRPr="00706DC4">
        <w:rPr>
          <w:sz w:val="24"/>
          <w:szCs w:val="24"/>
        </w:rPr>
        <w:t xml:space="preserve">for purposes of creating a paper trail.  </w:t>
      </w:r>
    </w:p>
    <w:p w14:paraId="025B48B5" w14:textId="5D465C9C" w:rsidR="00195EEB" w:rsidRDefault="00706DC4" w:rsidP="00706DC4">
      <w:pPr>
        <w:pStyle w:val="ListParagraph"/>
        <w:numPr>
          <w:ilvl w:val="0"/>
          <w:numId w:val="2"/>
        </w:numPr>
        <w:spacing w:after="0"/>
        <w:ind w:right="720"/>
        <w:rPr>
          <w:sz w:val="24"/>
          <w:szCs w:val="24"/>
        </w:rPr>
      </w:pPr>
      <w:proofErr w:type="gramStart"/>
      <w:r>
        <w:rPr>
          <w:sz w:val="24"/>
          <w:szCs w:val="24"/>
        </w:rPr>
        <w:t>Don’t</w:t>
      </w:r>
      <w:proofErr w:type="gramEnd"/>
      <w:r>
        <w:rPr>
          <w:sz w:val="24"/>
          <w:szCs w:val="24"/>
        </w:rPr>
        <w:t xml:space="preserve"> waste a lot of time on this </w:t>
      </w:r>
      <w:r w:rsidR="004866B3">
        <w:rPr>
          <w:sz w:val="24"/>
          <w:szCs w:val="24"/>
        </w:rPr>
        <w:t xml:space="preserve">internal </w:t>
      </w:r>
      <w:r>
        <w:rPr>
          <w:sz w:val="24"/>
          <w:szCs w:val="24"/>
        </w:rPr>
        <w:t>appeal</w:t>
      </w:r>
      <w:r w:rsidR="004866B3">
        <w:rPr>
          <w:sz w:val="24"/>
          <w:szCs w:val="24"/>
        </w:rPr>
        <w:t xml:space="preserve"> because i</w:t>
      </w:r>
      <w:r>
        <w:rPr>
          <w:sz w:val="24"/>
          <w:szCs w:val="24"/>
        </w:rPr>
        <w:t xml:space="preserve">t will likely </w:t>
      </w:r>
      <w:r w:rsidR="004866B3">
        <w:rPr>
          <w:sz w:val="24"/>
          <w:szCs w:val="24"/>
        </w:rPr>
        <w:t xml:space="preserve">fail.  </w:t>
      </w:r>
    </w:p>
    <w:p w14:paraId="6F5BB232" w14:textId="222B3E9E" w:rsidR="00195EEB" w:rsidRPr="003223D4" w:rsidRDefault="008034DD" w:rsidP="00706DC4">
      <w:pPr>
        <w:pStyle w:val="ListParagraph"/>
        <w:numPr>
          <w:ilvl w:val="0"/>
          <w:numId w:val="2"/>
        </w:numPr>
        <w:spacing w:after="0"/>
        <w:ind w:right="720"/>
        <w:rPr>
          <w:b/>
          <w:bCs/>
          <w:sz w:val="24"/>
          <w:szCs w:val="24"/>
        </w:rPr>
      </w:pPr>
      <w:r w:rsidRPr="003223D4">
        <w:rPr>
          <w:b/>
          <w:bCs/>
          <w:sz w:val="24"/>
          <w:szCs w:val="24"/>
        </w:rPr>
        <w:t>Use the s</w:t>
      </w:r>
      <w:r w:rsidR="00195EEB" w:rsidRPr="003223D4">
        <w:rPr>
          <w:b/>
          <w:bCs/>
          <w:sz w:val="24"/>
          <w:szCs w:val="24"/>
        </w:rPr>
        <w:t>ample written appeal request</w:t>
      </w:r>
      <w:r w:rsidR="0030194B" w:rsidRPr="003223D4">
        <w:rPr>
          <w:b/>
          <w:bCs/>
          <w:sz w:val="24"/>
          <w:szCs w:val="24"/>
        </w:rPr>
        <w:t xml:space="preserve"> letter</w:t>
      </w:r>
      <w:r w:rsidRPr="003223D4">
        <w:rPr>
          <w:b/>
          <w:bCs/>
          <w:sz w:val="24"/>
          <w:szCs w:val="24"/>
        </w:rPr>
        <w:t xml:space="preserve"> #1</w:t>
      </w:r>
    </w:p>
    <w:p w14:paraId="156F7FFD" w14:textId="77777777" w:rsidR="007515C4" w:rsidRDefault="007515C4" w:rsidP="007515C4">
      <w:pPr>
        <w:ind w:left="720"/>
        <w:rPr>
          <w:sz w:val="24"/>
          <w:szCs w:val="24"/>
        </w:rPr>
      </w:pPr>
    </w:p>
    <w:p w14:paraId="275B4B7C" w14:textId="792A59D8" w:rsidR="00D77FF9" w:rsidRPr="003E12AC" w:rsidRDefault="00D77FF9" w:rsidP="00790DBE">
      <w:pPr>
        <w:rPr>
          <w:b/>
          <w:bCs/>
          <w:sz w:val="24"/>
          <w:szCs w:val="24"/>
        </w:rPr>
      </w:pPr>
      <w:r>
        <w:rPr>
          <w:sz w:val="24"/>
          <w:szCs w:val="24"/>
        </w:rPr>
        <w:t xml:space="preserve">3.  </w:t>
      </w:r>
      <w:r w:rsidR="008768E3" w:rsidRPr="003223D4">
        <w:rPr>
          <w:b/>
          <w:bCs/>
          <w:sz w:val="24"/>
          <w:szCs w:val="24"/>
        </w:rPr>
        <w:t xml:space="preserve">How long should </w:t>
      </w:r>
      <w:r w:rsidRPr="003223D4">
        <w:rPr>
          <w:b/>
          <w:bCs/>
          <w:sz w:val="24"/>
          <w:szCs w:val="24"/>
        </w:rPr>
        <w:t>1</w:t>
      </w:r>
      <w:r w:rsidRPr="003223D4">
        <w:rPr>
          <w:b/>
          <w:bCs/>
          <w:sz w:val="24"/>
          <w:szCs w:val="24"/>
          <w:vertAlign w:val="superscript"/>
        </w:rPr>
        <w:t>st</w:t>
      </w:r>
      <w:r w:rsidRPr="003223D4">
        <w:rPr>
          <w:b/>
          <w:bCs/>
          <w:sz w:val="24"/>
          <w:szCs w:val="24"/>
        </w:rPr>
        <w:t xml:space="preserve"> level appeal decision</w:t>
      </w:r>
      <w:r w:rsidR="003223D4" w:rsidRPr="003223D4">
        <w:rPr>
          <w:b/>
          <w:bCs/>
          <w:sz w:val="24"/>
          <w:szCs w:val="24"/>
        </w:rPr>
        <w:t xml:space="preserve"> take?</w:t>
      </w:r>
      <w:r>
        <w:rPr>
          <w:sz w:val="24"/>
          <w:szCs w:val="24"/>
        </w:rPr>
        <w:t xml:space="preserve">  You should receive it within 24 hours or the next working day since it is a concurrent care claim.  If Anthem does </w:t>
      </w:r>
      <w:r>
        <w:rPr>
          <w:i/>
          <w:iCs/>
          <w:sz w:val="24"/>
          <w:szCs w:val="24"/>
        </w:rPr>
        <w:t xml:space="preserve">not </w:t>
      </w:r>
      <w:r>
        <w:rPr>
          <w:sz w:val="24"/>
          <w:szCs w:val="24"/>
        </w:rPr>
        <w:t>respond within that time frame, federal law says you get to jump to the next level of review without waiting for the answer.</w:t>
      </w:r>
      <w:r w:rsidR="00530916">
        <w:rPr>
          <w:sz w:val="24"/>
          <w:szCs w:val="24"/>
        </w:rPr>
        <w:t xml:space="preserve">  For most plans, the next level will be the </w:t>
      </w:r>
      <w:r w:rsidR="00847503">
        <w:rPr>
          <w:sz w:val="24"/>
          <w:szCs w:val="24"/>
        </w:rPr>
        <w:t>independent external review.  Larger health plans as allowed to require 2 levels of internal review before jumping to the independent external review, but most do not.  The health plan document will say whether a 2</w:t>
      </w:r>
      <w:r w:rsidR="00847503" w:rsidRPr="00847503">
        <w:rPr>
          <w:sz w:val="24"/>
          <w:szCs w:val="24"/>
          <w:vertAlign w:val="superscript"/>
        </w:rPr>
        <w:t>nd</w:t>
      </w:r>
      <w:r w:rsidR="00847503">
        <w:rPr>
          <w:sz w:val="24"/>
          <w:szCs w:val="24"/>
        </w:rPr>
        <w:t xml:space="preserve"> level of internal appeal is mandatory.  </w:t>
      </w:r>
      <w:r w:rsidR="00C22327">
        <w:rPr>
          <w:sz w:val="24"/>
          <w:szCs w:val="24"/>
        </w:rPr>
        <w:t xml:space="preserve">Look for language that explicitly says that level is </w:t>
      </w:r>
      <w:r w:rsidR="00C22327">
        <w:rPr>
          <w:i/>
          <w:iCs/>
          <w:sz w:val="24"/>
          <w:szCs w:val="24"/>
        </w:rPr>
        <w:t xml:space="preserve">mandatory </w:t>
      </w:r>
      <w:r w:rsidR="00C22327">
        <w:rPr>
          <w:sz w:val="24"/>
          <w:szCs w:val="24"/>
        </w:rPr>
        <w:t xml:space="preserve">vs. </w:t>
      </w:r>
      <w:r w:rsidR="00C22327">
        <w:rPr>
          <w:i/>
          <w:iCs/>
          <w:sz w:val="24"/>
          <w:szCs w:val="24"/>
        </w:rPr>
        <w:t xml:space="preserve">voluntary </w:t>
      </w:r>
      <w:r w:rsidR="00C22327" w:rsidRPr="00C22327">
        <w:rPr>
          <w:sz w:val="24"/>
          <w:szCs w:val="24"/>
        </w:rPr>
        <w:t>or</w:t>
      </w:r>
      <w:r w:rsidR="00C22327">
        <w:rPr>
          <w:i/>
          <w:iCs/>
          <w:sz w:val="24"/>
          <w:szCs w:val="24"/>
        </w:rPr>
        <w:t xml:space="preserve"> optional.  </w:t>
      </w:r>
      <w:r w:rsidR="003E12AC">
        <w:rPr>
          <w:b/>
          <w:bCs/>
          <w:sz w:val="24"/>
          <w:szCs w:val="24"/>
        </w:rPr>
        <w:t>Do not file any requests for optional internal appeals!</w:t>
      </w:r>
    </w:p>
    <w:p w14:paraId="7E76996B" w14:textId="31FF6BFC" w:rsidR="00922911" w:rsidRPr="003223D4" w:rsidRDefault="00D77FF9" w:rsidP="00790DBE">
      <w:pPr>
        <w:rPr>
          <w:b/>
          <w:bCs/>
          <w:sz w:val="24"/>
          <w:szCs w:val="24"/>
        </w:rPr>
      </w:pPr>
      <w:r>
        <w:rPr>
          <w:sz w:val="24"/>
          <w:szCs w:val="24"/>
        </w:rPr>
        <w:t xml:space="preserve">4.  </w:t>
      </w:r>
      <w:r w:rsidR="003223D4" w:rsidRPr="003223D4">
        <w:rPr>
          <w:b/>
          <w:bCs/>
          <w:sz w:val="24"/>
          <w:szCs w:val="24"/>
        </w:rPr>
        <w:t>HOW/</w:t>
      </w:r>
      <w:r w:rsidR="001746B1" w:rsidRPr="003223D4">
        <w:rPr>
          <w:b/>
          <w:bCs/>
          <w:sz w:val="24"/>
          <w:szCs w:val="24"/>
        </w:rPr>
        <w:t>WHEN to request the Independent External Organization (IRO</w:t>
      </w:r>
      <w:r w:rsidR="00922911" w:rsidRPr="003223D4">
        <w:rPr>
          <w:b/>
          <w:bCs/>
          <w:sz w:val="24"/>
          <w:szCs w:val="24"/>
        </w:rPr>
        <w:t>) Review.</w:t>
      </w:r>
    </w:p>
    <w:p w14:paraId="485FD6B2" w14:textId="4AC06D5D" w:rsidR="00922911" w:rsidRDefault="000C51EC" w:rsidP="00922911">
      <w:pPr>
        <w:pStyle w:val="ListParagraph"/>
        <w:numPr>
          <w:ilvl w:val="0"/>
          <w:numId w:val="7"/>
        </w:numPr>
        <w:rPr>
          <w:sz w:val="24"/>
          <w:szCs w:val="24"/>
        </w:rPr>
      </w:pPr>
      <w:r>
        <w:rPr>
          <w:sz w:val="24"/>
          <w:szCs w:val="24"/>
        </w:rPr>
        <w:t xml:space="preserve">Be ready to file your request for an IRO review as soon as you get the answer to the </w:t>
      </w:r>
      <w:r w:rsidR="003E12AC">
        <w:rPr>
          <w:sz w:val="24"/>
          <w:szCs w:val="24"/>
        </w:rPr>
        <w:t xml:space="preserve">internal appeal.  </w:t>
      </w:r>
    </w:p>
    <w:p w14:paraId="53306BC4" w14:textId="344233C0" w:rsidR="00DA02D5" w:rsidRDefault="00DA02D5" w:rsidP="00922911">
      <w:pPr>
        <w:pStyle w:val="ListParagraph"/>
        <w:numPr>
          <w:ilvl w:val="0"/>
          <w:numId w:val="7"/>
        </w:numPr>
        <w:rPr>
          <w:sz w:val="24"/>
          <w:szCs w:val="24"/>
        </w:rPr>
      </w:pPr>
      <w:r>
        <w:rPr>
          <w:sz w:val="24"/>
          <w:szCs w:val="24"/>
        </w:rPr>
        <w:t xml:space="preserve">If the health plan is fully insured, your request for appeal will go to Maine’s Bureau of Insurance.  If the health plan is </w:t>
      </w:r>
      <w:r w:rsidR="00AC61A0">
        <w:rPr>
          <w:sz w:val="24"/>
          <w:szCs w:val="24"/>
        </w:rPr>
        <w:t xml:space="preserve">self-insured, you need to refer to the health plan document to see who you need to send the appeal request to.  It will likely be Anthem, </w:t>
      </w:r>
      <w:r w:rsidR="00E44D18">
        <w:rPr>
          <w:sz w:val="24"/>
          <w:szCs w:val="24"/>
        </w:rPr>
        <w:t>but Anthem does not do the actual appeal – they only schedule the appeal with the IRO.</w:t>
      </w:r>
      <w:r w:rsidR="00125BFF">
        <w:rPr>
          <w:sz w:val="24"/>
          <w:szCs w:val="24"/>
        </w:rPr>
        <w:t xml:space="preserve">  Note – some self-insured health plans</w:t>
      </w:r>
      <w:r w:rsidR="005B37BE">
        <w:rPr>
          <w:sz w:val="24"/>
          <w:szCs w:val="24"/>
        </w:rPr>
        <w:t xml:space="preserve">, like the Maine State Employee Health Plan, </w:t>
      </w:r>
      <w:r w:rsidR="005B37BE">
        <w:rPr>
          <w:i/>
          <w:iCs/>
          <w:sz w:val="24"/>
          <w:szCs w:val="24"/>
          <w:u w:val="single"/>
        </w:rPr>
        <w:t>are</w:t>
      </w:r>
      <w:r w:rsidR="005B37BE">
        <w:rPr>
          <w:sz w:val="24"/>
          <w:szCs w:val="24"/>
        </w:rPr>
        <w:t xml:space="preserve"> governed by state laws</w:t>
      </w:r>
      <w:r w:rsidR="00F931CD">
        <w:rPr>
          <w:sz w:val="24"/>
          <w:szCs w:val="24"/>
        </w:rPr>
        <w:t>, so your appeal request will go to the Bureau even though that plan is self-insured.</w:t>
      </w:r>
    </w:p>
    <w:p w14:paraId="6AC81A60" w14:textId="65ED7578" w:rsidR="000410B2" w:rsidRDefault="000410B2" w:rsidP="00BD3069">
      <w:pPr>
        <w:rPr>
          <w:sz w:val="24"/>
          <w:szCs w:val="24"/>
        </w:rPr>
      </w:pPr>
    </w:p>
    <w:p w14:paraId="61C06A70" w14:textId="6C816ECB" w:rsidR="00BD3069" w:rsidRPr="000B0EB5" w:rsidRDefault="00BD3069" w:rsidP="00BD3069">
      <w:pPr>
        <w:ind w:left="720"/>
        <w:rPr>
          <w:b/>
          <w:bCs/>
          <w:sz w:val="24"/>
          <w:szCs w:val="24"/>
        </w:rPr>
      </w:pPr>
      <w:r w:rsidRPr="000B0EB5">
        <w:rPr>
          <w:b/>
          <w:bCs/>
          <w:sz w:val="24"/>
          <w:szCs w:val="24"/>
        </w:rPr>
        <w:t>Procedure for Requesting an IRO appeal with Maine’s Bureau of Insurance:</w:t>
      </w:r>
    </w:p>
    <w:p w14:paraId="07BBFC05" w14:textId="276BF7F0" w:rsidR="00125BFF" w:rsidRDefault="00125BFF" w:rsidP="000410B2">
      <w:pPr>
        <w:rPr>
          <w:sz w:val="24"/>
          <w:szCs w:val="24"/>
        </w:rPr>
      </w:pPr>
    </w:p>
    <w:p w14:paraId="74137E29" w14:textId="2E650B25" w:rsidR="00391288" w:rsidRPr="00790DBE" w:rsidRDefault="0095120B" w:rsidP="00790DBE">
      <w:pPr>
        <w:pStyle w:val="ListParagraph"/>
        <w:numPr>
          <w:ilvl w:val="0"/>
          <w:numId w:val="9"/>
        </w:numPr>
        <w:rPr>
          <w:sz w:val="24"/>
          <w:szCs w:val="24"/>
        </w:rPr>
      </w:pPr>
      <w:r w:rsidRPr="00790DBE">
        <w:rPr>
          <w:sz w:val="24"/>
          <w:szCs w:val="24"/>
        </w:rPr>
        <w:t xml:space="preserve">Patient (with your help) needs to fill out the </w:t>
      </w:r>
      <w:hyperlink r:id="rId14" w:history="1">
        <w:r w:rsidRPr="00A63F72">
          <w:rPr>
            <w:rStyle w:val="Hyperlink"/>
            <w:sz w:val="24"/>
            <w:szCs w:val="24"/>
          </w:rPr>
          <w:t>“External Review Application Form”</w:t>
        </w:r>
      </w:hyperlink>
      <w:r w:rsidRPr="00790DBE">
        <w:rPr>
          <w:sz w:val="24"/>
          <w:szCs w:val="24"/>
        </w:rPr>
        <w:t xml:space="preserve"> on the Bureau’s website.  The form can be accessed at </w:t>
      </w:r>
      <w:hyperlink r:id="rId15" w:history="1">
        <w:r w:rsidR="00B94C10" w:rsidRPr="00790DBE">
          <w:rPr>
            <w:rStyle w:val="Hyperlink"/>
            <w:sz w:val="24"/>
            <w:szCs w:val="24"/>
          </w:rPr>
          <w:t>https://www.maine.gov/pfr/insurance/consumer/individuals_families/health/complaints_appeals_externalreviews/pdf/external_review_application_form.pdf</w:t>
        </w:r>
      </w:hyperlink>
      <w:r w:rsidR="00B94C10" w:rsidRPr="00790DBE">
        <w:rPr>
          <w:sz w:val="24"/>
          <w:szCs w:val="24"/>
        </w:rPr>
        <w:t xml:space="preserve"> </w:t>
      </w:r>
    </w:p>
    <w:p w14:paraId="5825B582" w14:textId="42D4DA78" w:rsidR="004E247F" w:rsidRPr="00790DBE" w:rsidRDefault="00AA538B" w:rsidP="00790DBE">
      <w:pPr>
        <w:pStyle w:val="ListParagraph"/>
        <w:numPr>
          <w:ilvl w:val="0"/>
          <w:numId w:val="9"/>
        </w:numPr>
        <w:rPr>
          <w:sz w:val="24"/>
          <w:szCs w:val="24"/>
        </w:rPr>
      </w:pPr>
      <w:r w:rsidRPr="00790DBE">
        <w:rPr>
          <w:sz w:val="24"/>
          <w:szCs w:val="24"/>
        </w:rPr>
        <w:t xml:space="preserve">Notice </w:t>
      </w:r>
      <w:r w:rsidR="004F7FB9" w:rsidRPr="00790DBE">
        <w:rPr>
          <w:sz w:val="24"/>
          <w:szCs w:val="24"/>
        </w:rPr>
        <w:t xml:space="preserve">that Section II on the form allows the patient to appoint an Authorized Representative.  This is where you will put the provider’s information if you want to </w:t>
      </w:r>
      <w:r w:rsidR="00720E07" w:rsidRPr="00790DBE">
        <w:rPr>
          <w:sz w:val="24"/>
          <w:szCs w:val="24"/>
        </w:rPr>
        <w:t>be the Authorized Rep.</w:t>
      </w:r>
    </w:p>
    <w:p w14:paraId="07EAF908" w14:textId="76C0817B" w:rsidR="004E247F" w:rsidRPr="00790DBE" w:rsidRDefault="0081457B" w:rsidP="00790DBE">
      <w:pPr>
        <w:pStyle w:val="ListParagraph"/>
        <w:numPr>
          <w:ilvl w:val="0"/>
          <w:numId w:val="9"/>
        </w:numPr>
        <w:rPr>
          <w:sz w:val="24"/>
          <w:szCs w:val="24"/>
        </w:rPr>
      </w:pPr>
      <w:r w:rsidRPr="00790DBE">
        <w:rPr>
          <w:b/>
          <w:bCs/>
          <w:sz w:val="24"/>
          <w:szCs w:val="24"/>
        </w:rPr>
        <w:lastRenderedPageBreak/>
        <w:t xml:space="preserve">Attach a letter from the treating PT. </w:t>
      </w:r>
      <w:r w:rsidRPr="00790DBE">
        <w:rPr>
          <w:sz w:val="24"/>
          <w:szCs w:val="24"/>
        </w:rPr>
        <w:t xml:space="preserve"> (See </w:t>
      </w:r>
      <w:r w:rsidR="004E247F" w:rsidRPr="00790DBE">
        <w:rPr>
          <w:sz w:val="24"/>
          <w:szCs w:val="24"/>
        </w:rPr>
        <w:t>Section V</w:t>
      </w:r>
      <w:r w:rsidRPr="00790DBE">
        <w:rPr>
          <w:sz w:val="24"/>
          <w:szCs w:val="24"/>
        </w:rPr>
        <w:t xml:space="preserve"> – what to attach)</w:t>
      </w:r>
      <w:r w:rsidR="00221A74" w:rsidRPr="00790DBE">
        <w:rPr>
          <w:sz w:val="24"/>
          <w:szCs w:val="24"/>
        </w:rPr>
        <w:t>.</w:t>
      </w:r>
      <w:r w:rsidR="004E247F" w:rsidRPr="00790DBE">
        <w:rPr>
          <w:sz w:val="24"/>
          <w:szCs w:val="24"/>
        </w:rPr>
        <w:t xml:space="preserve"> </w:t>
      </w:r>
      <w:r w:rsidR="008F4A21" w:rsidRPr="00790DBE">
        <w:rPr>
          <w:sz w:val="24"/>
          <w:szCs w:val="24"/>
        </w:rPr>
        <w:t>This is where you describe why you disagree with AIM/Anthem’s decision.  You need to get in all the facts</w:t>
      </w:r>
      <w:r w:rsidR="00221A74" w:rsidRPr="00790DBE">
        <w:rPr>
          <w:sz w:val="24"/>
          <w:szCs w:val="24"/>
        </w:rPr>
        <w:t xml:space="preserve"> </w:t>
      </w:r>
      <w:r w:rsidR="008F4A21" w:rsidRPr="00790DBE">
        <w:rPr>
          <w:sz w:val="24"/>
          <w:szCs w:val="24"/>
        </w:rPr>
        <w:t xml:space="preserve">but </w:t>
      </w:r>
      <w:r w:rsidR="00414BB1" w:rsidRPr="00790DBE">
        <w:rPr>
          <w:sz w:val="24"/>
          <w:szCs w:val="24"/>
        </w:rPr>
        <w:t xml:space="preserve">keep it </w:t>
      </w:r>
      <w:proofErr w:type="gramStart"/>
      <w:r w:rsidR="00414BB1" w:rsidRPr="00790DBE">
        <w:rPr>
          <w:sz w:val="24"/>
          <w:szCs w:val="24"/>
        </w:rPr>
        <w:t>simple</w:t>
      </w:r>
      <w:proofErr w:type="gramEnd"/>
      <w:r w:rsidR="00414BB1" w:rsidRPr="00790DBE">
        <w:rPr>
          <w:sz w:val="24"/>
          <w:szCs w:val="24"/>
        </w:rPr>
        <w:t xml:space="preserve"> so it doesn’t take much time.  You are not arguing your case here, so you only </w:t>
      </w:r>
      <w:proofErr w:type="gramStart"/>
      <w:r w:rsidR="00414BB1" w:rsidRPr="00790DBE">
        <w:rPr>
          <w:sz w:val="24"/>
          <w:szCs w:val="24"/>
        </w:rPr>
        <w:t>have to</w:t>
      </w:r>
      <w:proofErr w:type="gramEnd"/>
      <w:r w:rsidR="00414BB1" w:rsidRPr="00790DBE">
        <w:rPr>
          <w:sz w:val="24"/>
          <w:szCs w:val="24"/>
        </w:rPr>
        <w:t xml:space="preserve"> get in enough facts to </w:t>
      </w:r>
      <w:r w:rsidR="00EB6811" w:rsidRPr="00790DBE">
        <w:rPr>
          <w:sz w:val="24"/>
          <w:szCs w:val="24"/>
        </w:rPr>
        <w:t>convince the Bureau you are entitled to a review.</w:t>
      </w:r>
    </w:p>
    <w:p w14:paraId="457F92E7" w14:textId="7A4B626D" w:rsidR="00F532B5" w:rsidRDefault="00083CD9" w:rsidP="00F532B5">
      <w:pPr>
        <w:pStyle w:val="ListParagraph"/>
        <w:numPr>
          <w:ilvl w:val="1"/>
          <w:numId w:val="8"/>
        </w:numPr>
        <w:rPr>
          <w:sz w:val="24"/>
          <w:szCs w:val="24"/>
        </w:rPr>
      </w:pPr>
      <w:r w:rsidRPr="00C52053">
        <w:rPr>
          <w:b/>
          <w:bCs/>
          <w:sz w:val="24"/>
          <w:szCs w:val="24"/>
        </w:rPr>
        <w:t>Items they ask you to attach</w:t>
      </w:r>
      <w:r w:rsidR="00C52053" w:rsidRPr="00C52053">
        <w:rPr>
          <w:b/>
          <w:bCs/>
          <w:sz w:val="24"/>
          <w:szCs w:val="24"/>
        </w:rPr>
        <w:t>.</w:t>
      </w:r>
      <w:r w:rsidR="00C52053">
        <w:rPr>
          <w:sz w:val="24"/>
          <w:szCs w:val="24"/>
        </w:rPr>
        <w:t xml:space="preserve">  </w:t>
      </w:r>
      <w:r w:rsidR="00F532B5">
        <w:rPr>
          <w:sz w:val="24"/>
          <w:szCs w:val="24"/>
        </w:rPr>
        <w:t xml:space="preserve">You </w:t>
      </w:r>
      <w:proofErr w:type="gramStart"/>
      <w:r w:rsidR="00F532B5">
        <w:rPr>
          <w:sz w:val="24"/>
          <w:szCs w:val="24"/>
        </w:rPr>
        <w:t>won’t</w:t>
      </w:r>
      <w:proofErr w:type="gramEnd"/>
      <w:r w:rsidR="00F532B5">
        <w:rPr>
          <w:sz w:val="24"/>
          <w:szCs w:val="24"/>
        </w:rPr>
        <w:t xml:space="preserve"> likely have the denial lett</w:t>
      </w:r>
      <w:r>
        <w:rPr>
          <w:sz w:val="24"/>
          <w:szCs w:val="24"/>
        </w:rPr>
        <w:t xml:space="preserve">er yet to attach, so just </w:t>
      </w:r>
      <w:r w:rsidR="00C52053">
        <w:rPr>
          <w:sz w:val="24"/>
          <w:szCs w:val="24"/>
        </w:rPr>
        <w:t xml:space="preserve">state that the patient was informed by phone that the </w:t>
      </w:r>
      <w:r w:rsidR="00E90A3F">
        <w:rPr>
          <w:sz w:val="24"/>
          <w:szCs w:val="24"/>
        </w:rPr>
        <w:t>internal appeal resulted in a denial.</w:t>
      </w:r>
    </w:p>
    <w:p w14:paraId="390BE65C" w14:textId="24683A0C" w:rsidR="00BC4EB0" w:rsidRPr="002914C4" w:rsidRDefault="00BC4EB0" w:rsidP="00F532B5">
      <w:pPr>
        <w:pStyle w:val="ListParagraph"/>
        <w:numPr>
          <w:ilvl w:val="1"/>
          <w:numId w:val="8"/>
        </w:numPr>
        <w:rPr>
          <w:sz w:val="24"/>
          <w:szCs w:val="24"/>
        </w:rPr>
      </w:pPr>
      <w:r>
        <w:rPr>
          <w:b/>
          <w:bCs/>
          <w:sz w:val="24"/>
          <w:szCs w:val="24"/>
        </w:rPr>
        <w:t xml:space="preserve">Attach a </w:t>
      </w:r>
      <w:r>
        <w:rPr>
          <w:b/>
          <w:bCs/>
          <w:i/>
          <w:iCs/>
          <w:sz w:val="24"/>
          <w:szCs w:val="24"/>
        </w:rPr>
        <w:t xml:space="preserve">brief </w:t>
      </w:r>
      <w:r>
        <w:rPr>
          <w:b/>
          <w:bCs/>
          <w:sz w:val="24"/>
          <w:szCs w:val="24"/>
        </w:rPr>
        <w:t>letter from the PT</w:t>
      </w:r>
      <w:r w:rsidR="002914C4">
        <w:rPr>
          <w:b/>
          <w:bCs/>
          <w:sz w:val="24"/>
          <w:szCs w:val="24"/>
        </w:rPr>
        <w:t xml:space="preserve"> which covers the following talking points:</w:t>
      </w:r>
    </w:p>
    <w:p w14:paraId="4D87AF35" w14:textId="67C41194" w:rsidR="002914C4" w:rsidRDefault="00A7341F" w:rsidP="002914C4">
      <w:pPr>
        <w:pStyle w:val="ListParagraph"/>
        <w:numPr>
          <w:ilvl w:val="2"/>
          <w:numId w:val="8"/>
        </w:numPr>
        <w:rPr>
          <w:sz w:val="24"/>
          <w:szCs w:val="24"/>
        </w:rPr>
      </w:pPr>
      <w:r w:rsidRPr="00A7341F">
        <w:rPr>
          <w:b/>
          <w:bCs/>
          <w:sz w:val="24"/>
          <w:szCs w:val="24"/>
        </w:rPr>
        <w:t>Statement of care provided to date.</w:t>
      </w:r>
      <w:r>
        <w:rPr>
          <w:sz w:val="24"/>
          <w:szCs w:val="24"/>
        </w:rPr>
        <w:t xml:space="preserve">  </w:t>
      </w:r>
      <w:r w:rsidR="00EB2583">
        <w:rPr>
          <w:sz w:val="24"/>
          <w:szCs w:val="24"/>
        </w:rPr>
        <w:t xml:space="preserve">Patient was seen X times for physical therapy </w:t>
      </w:r>
      <w:r w:rsidR="008754E6">
        <w:rPr>
          <w:sz w:val="24"/>
          <w:szCs w:val="24"/>
        </w:rPr>
        <w:t>for [what] diagnosis.</w:t>
      </w:r>
    </w:p>
    <w:p w14:paraId="2C2ED294" w14:textId="5DF9DC3F" w:rsidR="008754E6" w:rsidRDefault="005A17B1" w:rsidP="002914C4">
      <w:pPr>
        <w:pStyle w:val="ListParagraph"/>
        <w:numPr>
          <w:ilvl w:val="2"/>
          <w:numId w:val="8"/>
        </w:numPr>
        <w:rPr>
          <w:sz w:val="24"/>
          <w:szCs w:val="24"/>
        </w:rPr>
      </w:pPr>
      <w:r w:rsidRPr="005A17B1">
        <w:rPr>
          <w:b/>
          <w:bCs/>
          <w:sz w:val="24"/>
          <w:szCs w:val="24"/>
        </w:rPr>
        <w:t>Information about denial.</w:t>
      </w:r>
      <w:r>
        <w:rPr>
          <w:sz w:val="24"/>
          <w:szCs w:val="24"/>
        </w:rPr>
        <w:t xml:space="preserve">  </w:t>
      </w:r>
      <w:r w:rsidR="008754E6">
        <w:rPr>
          <w:sz w:val="24"/>
          <w:szCs w:val="24"/>
        </w:rPr>
        <w:t>Upon the expiration of these pre-authorized visits, a request for more visits was denied by AIM</w:t>
      </w:r>
      <w:r w:rsidR="000F4C71">
        <w:rPr>
          <w:sz w:val="24"/>
          <w:szCs w:val="24"/>
        </w:rPr>
        <w:t>, the utilization review agent for Anthem.  Anthem</w:t>
      </w:r>
      <w:r w:rsidR="00494EC4">
        <w:rPr>
          <w:sz w:val="24"/>
          <w:szCs w:val="24"/>
        </w:rPr>
        <w:t xml:space="preserve"> rubber-stamped this denial in the 1</w:t>
      </w:r>
      <w:r w:rsidR="00494EC4" w:rsidRPr="00494EC4">
        <w:rPr>
          <w:sz w:val="24"/>
          <w:szCs w:val="24"/>
          <w:vertAlign w:val="superscript"/>
        </w:rPr>
        <w:t>st</w:t>
      </w:r>
      <w:r w:rsidR="00494EC4">
        <w:rPr>
          <w:sz w:val="24"/>
          <w:szCs w:val="24"/>
        </w:rPr>
        <w:t xml:space="preserve"> level appeal.</w:t>
      </w:r>
    </w:p>
    <w:p w14:paraId="1312FA8A" w14:textId="6853CF63" w:rsidR="00FB72F6" w:rsidRDefault="008F3AB2" w:rsidP="008F3AB2">
      <w:pPr>
        <w:pStyle w:val="ListParagraph"/>
        <w:numPr>
          <w:ilvl w:val="2"/>
          <w:numId w:val="8"/>
        </w:numPr>
        <w:rPr>
          <w:sz w:val="24"/>
          <w:szCs w:val="24"/>
        </w:rPr>
      </w:pPr>
      <w:r w:rsidRPr="00456A29">
        <w:rPr>
          <w:b/>
          <w:bCs/>
          <w:sz w:val="24"/>
          <w:szCs w:val="24"/>
        </w:rPr>
        <w:t xml:space="preserve">Statement </w:t>
      </w:r>
      <w:r w:rsidR="00456A29" w:rsidRPr="00456A29">
        <w:rPr>
          <w:b/>
          <w:bCs/>
          <w:sz w:val="24"/>
          <w:szCs w:val="24"/>
        </w:rPr>
        <w:t>about qualification for concurrent/expedited appeal.</w:t>
      </w:r>
      <w:r w:rsidR="00456A29">
        <w:rPr>
          <w:sz w:val="24"/>
          <w:szCs w:val="24"/>
        </w:rPr>
        <w:t xml:space="preserve">  </w:t>
      </w:r>
      <w:r w:rsidR="00FB72F6">
        <w:rPr>
          <w:sz w:val="24"/>
          <w:szCs w:val="24"/>
        </w:rPr>
        <w:t>The patient has not completed his/her treatment plan, which was originally for ___ visits over the course of ___ weeks. Therefore</w:t>
      </w:r>
      <w:r>
        <w:rPr>
          <w:sz w:val="24"/>
          <w:szCs w:val="24"/>
        </w:rPr>
        <w:t>.</w:t>
      </w:r>
      <w:r w:rsidR="00FB72F6">
        <w:rPr>
          <w:sz w:val="24"/>
          <w:szCs w:val="24"/>
        </w:rPr>
        <w:t xml:space="preserve"> this qualifies as a concurrent care claim and needs to be expedited.</w:t>
      </w:r>
      <w:r>
        <w:rPr>
          <w:sz w:val="24"/>
          <w:szCs w:val="24"/>
        </w:rPr>
        <w:t xml:space="preserve">  A</w:t>
      </w:r>
      <w:r w:rsidR="00FB72F6" w:rsidRPr="008F3AB2">
        <w:rPr>
          <w:sz w:val="24"/>
          <w:szCs w:val="24"/>
        </w:rPr>
        <w:t xml:space="preserve">dditionally, the patient will </w:t>
      </w:r>
      <w:r w:rsidRPr="008F3AB2">
        <w:rPr>
          <w:sz w:val="24"/>
          <w:szCs w:val="24"/>
        </w:rPr>
        <w:t>not regain maximum function if care is delayed.</w:t>
      </w:r>
    </w:p>
    <w:p w14:paraId="07EC13D0" w14:textId="77777777" w:rsidR="005245A6" w:rsidRPr="005245A6" w:rsidRDefault="00BE1FA7" w:rsidP="008F3AB2">
      <w:pPr>
        <w:pStyle w:val="ListParagraph"/>
        <w:numPr>
          <w:ilvl w:val="2"/>
          <w:numId w:val="8"/>
        </w:numPr>
        <w:rPr>
          <w:sz w:val="24"/>
          <w:szCs w:val="24"/>
        </w:rPr>
      </w:pPr>
      <w:r>
        <w:rPr>
          <w:b/>
          <w:bCs/>
          <w:sz w:val="24"/>
          <w:szCs w:val="24"/>
        </w:rPr>
        <w:t xml:space="preserve">Statement of </w:t>
      </w:r>
      <w:r w:rsidR="00871482">
        <w:rPr>
          <w:b/>
          <w:bCs/>
          <w:sz w:val="24"/>
          <w:szCs w:val="24"/>
        </w:rPr>
        <w:t>Rebuttal to AIM</w:t>
      </w:r>
      <w:r>
        <w:rPr>
          <w:b/>
          <w:bCs/>
          <w:sz w:val="24"/>
          <w:szCs w:val="24"/>
        </w:rPr>
        <w:t xml:space="preserve">/Anthem Denial.  </w:t>
      </w:r>
    </w:p>
    <w:p w14:paraId="4962BF17" w14:textId="42A3C6A5" w:rsidR="00780C07" w:rsidRDefault="00A93A36" w:rsidP="005245A6">
      <w:pPr>
        <w:pStyle w:val="ListParagraph"/>
        <w:numPr>
          <w:ilvl w:val="3"/>
          <w:numId w:val="8"/>
        </w:numPr>
        <w:rPr>
          <w:sz w:val="24"/>
          <w:szCs w:val="24"/>
        </w:rPr>
      </w:pPr>
      <w:r>
        <w:rPr>
          <w:b/>
          <w:bCs/>
          <w:sz w:val="24"/>
          <w:szCs w:val="24"/>
        </w:rPr>
        <w:t xml:space="preserve">Not making progress.  </w:t>
      </w:r>
      <w:r w:rsidR="00BE1FA7">
        <w:rPr>
          <w:sz w:val="24"/>
          <w:szCs w:val="24"/>
        </w:rPr>
        <w:t xml:space="preserve">AIM is notorious for denying visits because </w:t>
      </w:r>
      <w:r w:rsidR="00FE01B4">
        <w:rPr>
          <w:sz w:val="24"/>
          <w:szCs w:val="24"/>
        </w:rPr>
        <w:t xml:space="preserve">the patient is not making progress when </w:t>
      </w:r>
      <w:proofErr w:type="gramStart"/>
      <w:r w:rsidR="00FE01B4">
        <w:rPr>
          <w:sz w:val="24"/>
          <w:szCs w:val="24"/>
        </w:rPr>
        <w:t>actually s/he</w:t>
      </w:r>
      <w:proofErr w:type="gramEnd"/>
      <w:r w:rsidR="00FE01B4">
        <w:rPr>
          <w:sz w:val="24"/>
          <w:szCs w:val="24"/>
        </w:rPr>
        <w:t xml:space="preserve"> is.  Simply state that.  </w:t>
      </w:r>
      <w:r w:rsidR="007E3668">
        <w:rPr>
          <w:sz w:val="24"/>
          <w:szCs w:val="24"/>
        </w:rPr>
        <w:t>Keep in mind though, AIM made their decision based on the information you submitted, so it AIM did not ask for additional records when you requested more visits, their decision might be only on the</w:t>
      </w:r>
      <w:r w:rsidR="005245A6">
        <w:rPr>
          <w:sz w:val="24"/>
          <w:szCs w:val="24"/>
        </w:rPr>
        <w:t xml:space="preserve"> questionnaire scores you submitted.  If those scores do not show improvement</w:t>
      </w:r>
      <w:r>
        <w:rPr>
          <w:sz w:val="24"/>
          <w:szCs w:val="24"/>
        </w:rPr>
        <w:t xml:space="preserve">, you will need to briefly report what other tests and measures show improvement.  </w:t>
      </w:r>
      <w:r w:rsidR="00780C07">
        <w:rPr>
          <w:sz w:val="24"/>
          <w:szCs w:val="24"/>
        </w:rPr>
        <w:t xml:space="preserve">For instance, simply state, </w:t>
      </w:r>
    </w:p>
    <w:p w14:paraId="6AA5BA11" w14:textId="77777777" w:rsidR="001F18A3" w:rsidRDefault="001F18A3" w:rsidP="001F18A3">
      <w:pPr>
        <w:pStyle w:val="ListParagraph"/>
        <w:ind w:left="2880"/>
        <w:rPr>
          <w:sz w:val="24"/>
          <w:szCs w:val="24"/>
        </w:rPr>
      </w:pPr>
    </w:p>
    <w:p w14:paraId="72480917" w14:textId="22134A1C" w:rsidR="00871482" w:rsidRDefault="00780C07" w:rsidP="001F18A3">
      <w:pPr>
        <w:pStyle w:val="ListParagraph"/>
        <w:ind w:left="2880"/>
        <w:rPr>
          <w:i/>
          <w:iCs/>
          <w:sz w:val="24"/>
          <w:szCs w:val="24"/>
        </w:rPr>
      </w:pPr>
      <w:r w:rsidRPr="001F18A3">
        <w:rPr>
          <w:i/>
          <w:iCs/>
          <w:sz w:val="24"/>
          <w:szCs w:val="24"/>
        </w:rPr>
        <w:t xml:space="preserve">“AIM did not ask for our progress notes. If they had, they would have seen that the patient made improvements in ROM and/or strength.”  </w:t>
      </w:r>
    </w:p>
    <w:p w14:paraId="590EC613" w14:textId="0F08A443" w:rsidR="001F18A3" w:rsidRPr="001F18A3" w:rsidRDefault="00DC715C" w:rsidP="001F18A3">
      <w:pPr>
        <w:pStyle w:val="ListParagraph"/>
        <w:numPr>
          <w:ilvl w:val="3"/>
          <w:numId w:val="8"/>
        </w:numPr>
        <w:rPr>
          <w:i/>
          <w:iCs/>
          <w:sz w:val="24"/>
          <w:szCs w:val="24"/>
        </w:rPr>
      </w:pPr>
      <w:r>
        <w:rPr>
          <w:b/>
          <w:bCs/>
          <w:sz w:val="24"/>
          <w:szCs w:val="24"/>
        </w:rPr>
        <w:t>F</w:t>
      </w:r>
      <w:r w:rsidR="00C52A16">
        <w:rPr>
          <w:b/>
          <w:bCs/>
          <w:sz w:val="24"/>
          <w:szCs w:val="24"/>
        </w:rPr>
        <w:t xml:space="preserve">urther treatment is not necessary because you can continue to make gains on a home exercise program.  </w:t>
      </w:r>
      <w:r w:rsidR="00CF6B19">
        <w:rPr>
          <w:sz w:val="24"/>
          <w:szCs w:val="24"/>
        </w:rPr>
        <w:t xml:space="preserve">See medical necessity </w:t>
      </w:r>
      <w:r w:rsidR="00585711">
        <w:rPr>
          <w:sz w:val="24"/>
          <w:szCs w:val="24"/>
        </w:rPr>
        <w:t>statements below.</w:t>
      </w:r>
    </w:p>
    <w:p w14:paraId="1642F73B" w14:textId="77777777" w:rsidR="001F18A3" w:rsidRDefault="001F18A3" w:rsidP="001F18A3">
      <w:pPr>
        <w:pStyle w:val="ListParagraph"/>
        <w:ind w:left="2880"/>
        <w:rPr>
          <w:sz w:val="24"/>
          <w:szCs w:val="24"/>
        </w:rPr>
      </w:pPr>
    </w:p>
    <w:p w14:paraId="25925259" w14:textId="0A3B85F7" w:rsidR="005A17B1" w:rsidRDefault="005A17B1" w:rsidP="008F3AB2">
      <w:pPr>
        <w:pStyle w:val="ListParagraph"/>
        <w:numPr>
          <w:ilvl w:val="2"/>
          <w:numId w:val="8"/>
        </w:numPr>
        <w:rPr>
          <w:sz w:val="24"/>
          <w:szCs w:val="24"/>
        </w:rPr>
      </w:pPr>
      <w:r>
        <w:rPr>
          <w:b/>
          <w:bCs/>
          <w:sz w:val="24"/>
          <w:szCs w:val="24"/>
        </w:rPr>
        <w:t>Statement of Medical Necessity.</w:t>
      </w:r>
      <w:r>
        <w:rPr>
          <w:sz w:val="24"/>
          <w:szCs w:val="24"/>
        </w:rPr>
        <w:t xml:space="preserve">  </w:t>
      </w:r>
      <w:proofErr w:type="gramStart"/>
      <w:r w:rsidR="00B4674C">
        <w:rPr>
          <w:sz w:val="24"/>
          <w:szCs w:val="24"/>
        </w:rPr>
        <w:t>Don’t</w:t>
      </w:r>
      <w:proofErr w:type="gramEnd"/>
      <w:r w:rsidR="00B4674C">
        <w:rPr>
          <w:sz w:val="24"/>
          <w:szCs w:val="24"/>
        </w:rPr>
        <w:t xml:space="preserve"> make this harder than it has to be!  Sample statements could be:</w:t>
      </w:r>
    </w:p>
    <w:p w14:paraId="288F15B2" w14:textId="0DA6C18B" w:rsidR="00B4674C" w:rsidRDefault="00083362" w:rsidP="00B4674C">
      <w:pPr>
        <w:pStyle w:val="ListParagraph"/>
        <w:numPr>
          <w:ilvl w:val="3"/>
          <w:numId w:val="8"/>
        </w:numPr>
        <w:rPr>
          <w:sz w:val="24"/>
          <w:szCs w:val="24"/>
        </w:rPr>
      </w:pPr>
      <w:r>
        <w:rPr>
          <w:sz w:val="24"/>
          <w:szCs w:val="24"/>
        </w:rPr>
        <w:lastRenderedPageBreak/>
        <w:t>“The patient was receiving hands-on manual therapy for joint and/or soft tissue mobilization that the patient cannot do on their own</w:t>
      </w:r>
      <w:r w:rsidR="009171E0">
        <w:rPr>
          <w:sz w:val="24"/>
          <w:szCs w:val="24"/>
        </w:rPr>
        <w:t xml:space="preserve">.  S/he will not be able to regain maximum function </w:t>
      </w:r>
      <w:r w:rsidR="00592054">
        <w:rPr>
          <w:sz w:val="24"/>
          <w:szCs w:val="24"/>
        </w:rPr>
        <w:t xml:space="preserve">and/or have a reduction/alleviation of pain without further </w:t>
      </w:r>
      <w:r w:rsidR="00970722">
        <w:rPr>
          <w:sz w:val="24"/>
          <w:szCs w:val="24"/>
        </w:rPr>
        <w:t>manual therapy treatment.”</w:t>
      </w:r>
    </w:p>
    <w:p w14:paraId="515BB7A1" w14:textId="2CCAF8B3" w:rsidR="00970722" w:rsidRDefault="00970722" w:rsidP="00B4674C">
      <w:pPr>
        <w:pStyle w:val="ListParagraph"/>
        <w:numPr>
          <w:ilvl w:val="3"/>
          <w:numId w:val="8"/>
        </w:numPr>
        <w:rPr>
          <w:sz w:val="24"/>
          <w:szCs w:val="24"/>
        </w:rPr>
      </w:pPr>
      <w:r>
        <w:rPr>
          <w:sz w:val="24"/>
          <w:szCs w:val="24"/>
        </w:rPr>
        <w:t>“The patient has not progressed through the exercise proto</w:t>
      </w:r>
      <w:r w:rsidR="003D1461">
        <w:rPr>
          <w:sz w:val="24"/>
          <w:szCs w:val="24"/>
        </w:rPr>
        <w:t xml:space="preserve">col required to regain maximum function.  Further instruction is needed when the patient has made adequate physiological gains </w:t>
      </w:r>
      <w:r w:rsidR="00A04823">
        <w:rPr>
          <w:sz w:val="24"/>
          <w:szCs w:val="24"/>
        </w:rPr>
        <w:t>and is ready to progress</w:t>
      </w:r>
      <w:r w:rsidR="00FE3D98">
        <w:rPr>
          <w:sz w:val="24"/>
          <w:szCs w:val="24"/>
        </w:rPr>
        <w:t xml:space="preserve"> to the next level.”</w:t>
      </w:r>
    </w:p>
    <w:p w14:paraId="01B3A327" w14:textId="262110F8" w:rsidR="00585711" w:rsidRDefault="004272A7" w:rsidP="00B4674C">
      <w:pPr>
        <w:pStyle w:val="ListParagraph"/>
        <w:numPr>
          <w:ilvl w:val="3"/>
          <w:numId w:val="8"/>
        </w:numPr>
        <w:rPr>
          <w:sz w:val="24"/>
          <w:szCs w:val="24"/>
        </w:rPr>
      </w:pPr>
      <w:r>
        <w:rPr>
          <w:sz w:val="24"/>
          <w:szCs w:val="24"/>
        </w:rPr>
        <w:t>“The post-op protocol requires ___ weeks of physical therapy</w:t>
      </w:r>
      <w:r w:rsidR="00CF70B1">
        <w:rPr>
          <w:sz w:val="24"/>
          <w:szCs w:val="24"/>
        </w:rPr>
        <w:t>. The patient has not progressed through the protocol yet and therefore still needs PT.”</w:t>
      </w:r>
    </w:p>
    <w:p w14:paraId="5D94C459" w14:textId="1D20CD35" w:rsidR="00CF70B1" w:rsidRPr="00497B6B" w:rsidRDefault="00CF70B1" w:rsidP="00334621">
      <w:pPr>
        <w:pStyle w:val="ListParagraph"/>
        <w:numPr>
          <w:ilvl w:val="2"/>
          <w:numId w:val="8"/>
        </w:numPr>
        <w:rPr>
          <w:b/>
          <w:bCs/>
          <w:sz w:val="24"/>
          <w:szCs w:val="24"/>
        </w:rPr>
      </w:pPr>
      <w:r w:rsidRPr="00334621">
        <w:rPr>
          <w:b/>
          <w:bCs/>
          <w:sz w:val="24"/>
          <w:szCs w:val="24"/>
        </w:rPr>
        <w:t xml:space="preserve">State how many more visits you anticipate needing. </w:t>
      </w:r>
      <w:r w:rsidR="00334621">
        <w:rPr>
          <w:sz w:val="24"/>
          <w:szCs w:val="24"/>
        </w:rPr>
        <w:t xml:space="preserve">Be honest.  </w:t>
      </w:r>
      <w:r w:rsidR="00497B6B">
        <w:rPr>
          <w:sz w:val="24"/>
          <w:szCs w:val="24"/>
        </w:rPr>
        <w:t xml:space="preserve">If you are successful on this appeal, you will get </w:t>
      </w:r>
      <w:r w:rsidR="00497B6B">
        <w:rPr>
          <w:i/>
          <w:iCs/>
          <w:sz w:val="24"/>
          <w:szCs w:val="24"/>
        </w:rPr>
        <w:t xml:space="preserve">all </w:t>
      </w:r>
      <w:r w:rsidR="00497B6B">
        <w:rPr>
          <w:sz w:val="24"/>
          <w:szCs w:val="24"/>
        </w:rPr>
        <w:t>the visits you want approved.  That said, do not ask for more than what is medically reasonable. If you look like you are over-utilizing PT, you will lose credibility with the reviewer.</w:t>
      </w:r>
    </w:p>
    <w:p w14:paraId="0E6D1CAF" w14:textId="3FE8197C" w:rsidR="00497B6B" w:rsidRPr="00790DBE" w:rsidRDefault="007C0E73" w:rsidP="007C0E73">
      <w:pPr>
        <w:pStyle w:val="ListParagraph"/>
        <w:numPr>
          <w:ilvl w:val="3"/>
          <w:numId w:val="8"/>
        </w:numPr>
        <w:rPr>
          <w:sz w:val="24"/>
          <w:szCs w:val="24"/>
        </w:rPr>
      </w:pPr>
      <w:r w:rsidRPr="00E64C15">
        <w:rPr>
          <w:sz w:val="24"/>
          <w:szCs w:val="24"/>
        </w:rPr>
        <w:t xml:space="preserve">If you use FOTO, gather the FOTO data that </w:t>
      </w:r>
      <w:r w:rsidR="00E64C15" w:rsidRPr="00E64C15">
        <w:rPr>
          <w:sz w:val="24"/>
          <w:szCs w:val="24"/>
        </w:rPr>
        <w:t>estimates the number of visits needed based on the diagnosis and the other data you would have entered on the patient on the first visit.</w:t>
      </w:r>
      <w:r w:rsidR="00E64C15">
        <w:rPr>
          <w:sz w:val="24"/>
          <w:szCs w:val="24"/>
        </w:rPr>
        <w:t xml:space="preserve">  </w:t>
      </w:r>
      <w:r w:rsidR="00E64C15">
        <w:rPr>
          <w:i/>
          <w:iCs/>
          <w:sz w:val="24"/>
          <w:szCs w:val="24"/>
        </w:rPr>
        <w:t>This can be very powerful!</w:t>
      </w:r>
    </w:p>
    <w:p w14:paraId="46267354" w14:textId="77777777" w:rsidR="00790DBE" w:rsidRPr="00790DBE" w:rsidRDefault="00790DBE" w:rsidP="00790DBE">
      <w:pPr>
        <w:pStyle w:val="ListParagraph"/>
        <w:ind w:left="2880"/>
        <w:rPr>
          <w:sz w:val="24"/>
          <w:szCs w:val="24"/>
        </w:rPr>
      </w:pPr>
    </w:p>
    <w:p w14:paraId="5869877B" w14:textId="77777777" w:rsidR="00434198" w:rsidRDefault="00790DBE" w:rsidP="00434198">
      <w:pPr>
        <w:rPr>
          <w:sz w:val="24"/>
          <w:szCs w:val="24"/>
        </w:rPr>
      </w:pPr>
      <w:r>
        <w:rPr>
          <w:sz w:val="24"/>
          <w:szCs w:val="24"/>
        </w:rPr>
        <w:t xml:space="preserve">5. </w:t>
      </w:r>
      <w:r>
        <w:rPr>
          <w:b/>
          <w:bCs/>
          <w:sz w:val="24"/>
          <w:szCs w:val="24"/>
        </w:rPr>
        <w:t xml:space="preserve">Prepare for the </w:t>
      </w:r>
      <w:r w:rsidR="008750EE">
        <w:rPr>
          <w:b/>
          <w:bCs/>
          <w:sz w:val="24"/>
          <w:szCs w:val="24"/>
        </w:rPr>
        <w:t xml:space="preserve">Review.  </w:t>
      </w:r>
      <w:r w:rsidR="006A4649">
        <w:rPr>
          <w:sz w:val="24"/>
          <w:szCs w:val="24"/>
        </w:rPr>
        <w:t xml:space="preserve">The review will be a short phone call.  It is very informal.  </w:t>
      </w:r>
      <w:r w:rsidR="009F4AE8">
        <w:rPr>
          <w:sz w:val="24"/>
          <w:szCs w:val="24"/>
        </w:rPr>
        <w:t xml:space="preserve">The reviewer will likely be a physician. </w:t>
      </w:r>
    </w:p>
    <w:p w14:paraId="385C1726" w14:textId="7DAFB2C1" w:rsidR="00790DBE" w:rsidRPr="00434198" w:rsidRDefault="006B7558" w:rsidP="00434198">
      <w:pPr>
        <w:pStyle w:val="ListParagraph"/>
        <w:numPr>
          <w:ilvl w:val="0"/>
          <w:numId w:val="11"/>
        </w:numPr>
        <w:rPr>
          <w:sz w:val="24"/>
          <w:szCs w:val="24"/>
        </w:rPr>
      </w:pPr>
      <w:r w:rsidRPr="00434198">
        <w:rPr>
          <w:b/>
          <w:bCs/>
          <w:sz w:val="24"/>
          <w:szCs w:val="24"/>
        </w:rPr>
        <w:t>Scheduling.</w:t>
      </w:r>
      <w:r w:rsidRPr="00434198">
        <w:rPr>
          <w:sz w:val="24"/>
          <w:szCs w:val="24"/>
        </w:rPr>
        <w:t xml:space="preserve">  </w:t>
      </w:r>
      <w:r w:rsidR="008750EE" w:rsidRPr="00434198">
        <w:rPr>
          <w:sz w:val="24"/>
          <w:szCs w:val="24"/>
        </w:rPr>
        <w:t>The Bureau will schedule your review with the IRO.  On an expedited appeal, it should be schedule within a couple of days, but sometimes it is difficult to get the patient</w:t>
      </w:r>
      <w:r w:rsidRPr="00434198">
        <w:rPr>
          <w:sz w:val="24"/>
          <w:szCs w:val="24"/>
        </w:rPr>
        <w:t>’s</w:t>
      </w:r>
      <w:r w:rsidR="008750EE" w:rsidRPr="00434198">
        <w:rPr>
          <w:sz w:val="24"/>
          <w:szCs w:val="24"/>
        </w:rPr>
        <w:t xml:space="preserve">, </w:t>
      </w:r>
      <w:proofErr w:type="gramStart"/>
      <w:r w:rsidR="008750EE" w:rsidRPr="00434198">
        <w:rPr>
          <w:sz w:val="24"/>
          <w:szCs w:val="24"/>
        </w:rPr>
        <w:t>PT</w:t>
      </w:r>
      <w:r w:rsidRPr="00434198">
        <w:rPr>
          <w:sz w:val="24"/>
          <w:szCs w:val="24"/>
        </w:rPr>
        <w:t>’s</w:t>
      </w:r>
      <w:proofErr w:type="gramEnd"/>
      <w:r w:rsidR="008750EE" w:rsidRPr="00434198">
        <w:rPr>
          <w:sz w:val="24"/>
          <w:szCs w:val="24"/>
        </w:rPr>
        <w:t xml:space="preserve"> and reviewer</w:t>
      </w:r>
      <w:r w:rsidRPr="00434198">
        <w:rPr>
          <w:sz w:val="24"/>
          <w:szCs w:val="24"/>
        </w:rPr>
        <w:t>’s schedules to align.</w:t>
      </w:r>
      <w:r w:rsidR="00C7526C" w:rsidRPr="00434198">
        <w:rPr>
          <w:sz w:val="24"/>
          <w:szCs w:val="24"/>
        </w:rPr>
        <w:t xml:space="preserve">  </w:t>
      </w:r>
    </w:p>
    <w:p w14:paraId="6E3FB290" w14:textId="65E547F2" w:rsidR="00434198" w:rsidRPr="00375553" w:rsidRDefault="00434198" w:rsidP="00434198">
      <w:pPr>
        <w:pStyle w:val="ListParagraph"/>
        <w:numPr>
          <w:ilvl w:val="0"/>
          <w:numId w:val="10"/>
        </w:numPr>
        <w:rPr>
          <w:sz w:val="24"/>
          <w:szCs w:val="24"/>
        </w:rPr>
      </w:pPr>
      <w:r w:rsidRPr="00375553">
        <w:rPr>
          <w:b/>
          <w:bCs/>
          <w:sz w:val="24"/>
          <w:szCs w:val="24"/>
        </w:rPr>
        <w:t>What to send</w:t>
      </w:r>
      <w:r w:rsidR="00FF0AE9" w:rsidRPr="00375553">
        <w:rPr>
          <w:b/>
          <w:bCs/>
          <w:sz w:val="24"/>
          <w:szCs w:val="24"/>
        </w:rPr>
        <w:t xml:space="preserve"> in advance of the </w:t>
      </w:r>
      <w:proofErr w:type="gramStart"/>
      <w:r w:rsidR="00FF0AE9" w:rsidRPr="00375553">
        <w:rPr>
          <w:b/>
          <w:bCs/>
          <w:sz w:val="24"/>
          <w:szCs w:val="24"/>
        </w:rPr>
        <w:t>call</w:t>
      </w:r>
      <w:r w:rsidRPr="00375553">
        <w:rPr>
          <w:b/>
          <w:bCs/>
          <w:sz w:val="24"/>
          <w:szCs w:val="24"/>
        </w:rPr>
        <w:t>.</w:t>
      </w:r>
      <w:proofErr w:type="gramEnd"/>
      <w:r w:rsidRPr="00375553">
        <w:rPr>
          <w:sz w:val="24"/>
          <w:szCs w:val="24"/>
        </w:rPr>
        <w:t xml:space="preserve">  The reviewer will get records from Anthem in advance, but they </w:t>
      </w:r>
      <w:proofErr w:type="gramStart"/>
      <w:r w:rsidRPr="00375553">
        <w:rPr>
          <w:sz w:val="24"/>
          <w:szCs w:val="24"/>
        </w:rPr>
        <w:t>won’t</w:t>
      </w:r>
      <w:proofErr w:type="gramEnd"/>
      <w:r w:rsidRPr="00375553">
        <w:rPr>
          <w:sz w:val="24"/>
          <w:szCs w:val="24"/>
        </w:rPr>
        <w:t xml:space="preserve"> likely have all the PT progress notes.  </w:t>
      </w:r>
      <w:r w:rsidR="00375553" w:rsidRPr="00375553">
        <w:rPr>
          <w:sz w:val="24"/>
          <w:szCs w:val="24"/>
        </w:rPr>
        <w:t xml:space="preserve">Remember, they only have what you sent to </w:t>
      </w:r>
      <w:proofErr w:type="gramStart"/>
      <w:r w:rsidR="00375553" w:rsidRPr="00375553">
        <w:rPr>
          <w:sz w:val="24"/>
          <w:szCs w:val="24"/>
        </w:rPr>
        <w:t>AIM</w:t>
      </w:r>
      <w:proofErr w:type="gramEnd"/>
      <w:r w:rsidR="00375553" w:rsidRPr="00375553">
        <w:rPr>
          <w:sz w:val="24"/>
          <w:szCs w:val="24"/>
        </w:rPr>
        <w:t xml:space="preserve"> and they may not even have that if they did not get it from AIM. </w:t>
      </w:r>
      <w:r w:rsidR="00375553">
        <w:rPr>
          <w:sz w:val="24"/>
          <w:szCs w:val="24"/>
        </w:rPr>
        <w:t xml:space="preserve">  </w:t>
      </w:r>
      <w:r w:rsidR="00FF0AE9" w:rsidRPr="00375553">
        <w:rPr>
          <w:sz w:val="24"/>
          <w:szCs w:val="24"/>
        </w:rPr>
        <w:t xml:space="preserve">As soon as the </w:t>
      </w:r>
      <w:r w:rsidR="004B1377" w:rsidRPr="00375553">
        <w:rPr>
          <w:sz w:val="24"/>
          <w:szCs w:val="24"/>
        </w:rPr>
        <w:t xml:space="preserve">IRO is assigned, the patient should get a letter </w:t>
      </w:r>
      <w:r w:rsidR="004F02B2" w:rsidRPr="00375553">
        <w:rPr>
          <w:sz w:val="24"/>
          <w:szCs w:val="24"/>
        </w:rPr>
        <w:t xml:space="preserve">(by email or fax) </w:t>
      </w:r>
      <w:r w:rsidR="004B1377" w:rsidRPr="00375553">
        <w:rPr>
          <w:sz w:val="24"/>
          <w:szCs w:val="24"/>
        </w:rPr>
        <w:t xml:space="preserve">stating how to submit additional information </w:t>
      </w:r>
      <w:r w:rsidR="004F02B2" w:rsidRPr="00375553">
        <w:rPr>
          <w:sz w:val="24"/>
          <w:szCs w:val="24"/>
        </w:rPr>
        <w:t xml:space="preserve">you want the reviewer to consider.  If you </w:t>
      </w:r>
      <w:r w:rsidR="00BC3C8A" w:rsidRPr="00375553">
        <w:rPr>
          <w:sz w:val="24"/>
          <w:szCs w:val="24"/>
        </w:rPr>
        <w:t xml:space="preserve">were appointed as the Authorized Rep, you should receive this correspondence.  </w:t>
      </w:r>
      <w:r w:rsidR="00BC3C8A" w:rsidRPr="00375553">
        <w:rPr>
          <w:b/>
          <w:bCs/>
          <w:i/>
          <w:iCs/>
          <w:sz w:val="24"/>
          <w:szCs w:val="24"/>
        </w:rPr>
        <w:t xml:space="preserve">You should submit </w:t>
      </w:r>
      <w:r w:rsidR="00CD7D01" w:rsidRPr="00375553">
        <w:rPr>
          <w:b/>
          <w:bCs/>
          <w:i/>
          <w:iCs/>
          <w:sz w:val="24"/>
          <w:szCs w:val="24"/>
        </w:rPr>
        <w:t xml:space="preserve">the evaluation and </w:t>
      </w:r>
      <w:r w:rsidR="00BC3C8A" w:rsidRPr="00375553">
        <w:rPr>
          <w:b/>
          <w:bCs/>
          <w:i/>
          <w:iCs/>
          <w:sz w:val="24"/>
          <w:szCs w:val="24"/>
        </w:rPr>
        <w:t>all your progress notes to date</w:t>
      </w:r>
      <w:r w:rsidR="00CD7D01" w:rsidRPr="00375553">
        <w:rPr>
          <w:b/>
          <w:bCs/>
          <w:i/>
          <w:iCs/>
          <w:sz w:val="24"/>
          <w:szCs w:val="24"/>
        </w:rPr>
        <w:t>.</w:t>
      </w:r>
      <w:r w:rsidR="00CD7D01" w:rsidRPr="00375553">
        <w:rPr>
          <w:sz w:val="24"/>
          <w:szCs w:val="24"/>
        </w:rPr>
        <w:t xml:space="preserve">  </w:t>
      </w:r>
      <w:proofErr w:type="gramStart"/>
      <w:r w:rsidR="00CD7D01" w:rsidRPr="00375553">
        <w:rPr>
          <w:sz w:val="24"/>
          <w:szCs w:val="24"/>
        </w:rPr>
        <w:t>Don’t</w:t>
      </w:r>
      <w:proofErr w:type="gramEnd"/>
      <w:r w:rsidR="00CD7D01" w:rsidRPr="00375553">
        <w:rPr>
          <w:sz w:val="24"/>
          <w:szCs w:val="24"/>
        </w:rPr>
        <w:t xml:space="preserve"> think you have to send research articles or anything else to support medical necessity, but you can if you wish to spend additional time on the case.</w:t>
      </w:r>
      <w:r w:rsidR="00876CA4" w:rsidRPr="00375553">
        <w:rPr>
          <w:sz w:val="24"/>
          <w:szCs w:val="24"/>
        </w:rPr>
        <w:t xml:space="preserve">  </w:t>
      </w:r>
    </w:p>
    <w:p w14:paraId="09B9BA50" w14:textId="56455FCA" w:rsidR="00FF0AE9" w:rsidRDefault="00FF0AE9" w:rsidP="00FF0AE9">
      <w:pPr>
        <w:pStyle w:val="ListParagraph"/>
        <w:numPr>
          <w:ilvl w:val="0"/>
          <w:numId w:val="10"/>
        </w:numPr>
        <w:rPr>
          <w:sz w:val="24"/>
          <w:szCs w:val="24"/>
        </w:rPr>
      </w:pPr>
      <w:r>
        <w:rPr>
          <w:b/>
          <w:bCs/>
          <w:sz w:val="24"/>
          <w:szCs w:val="24"/>
        </w:rPr>
        <w:t>PT participation.</w:t>
      </w:r>
      <w:r>
        <w:rPr>
          <w:sz w:val="24"/>
          <w:szCs w:val="24"/>
        </w:rPr>
        <w:t xml:space="preserve">  The treating PT should participate in this call to make a brief statement at the beginning about the patient’s course of treatment and why additional </w:t>
      </w:r>
      <w:r>
        <w:rPr>
          <w:sz w:val="24"/>
          <w:szCs w:val="24"/>
        </w:rPr>
        <w:lastRenderedPageBreak/>
        <w:t>visits are required.</w:t>
      </w:r>
      <w:r w:rsidR="00375553">
        <w:rPr>
          <w:sz w:val="24"/>
          <w:szCs w:val="24"/>
        </w:rPr>
        <w:t xml:space="preserve"> The call will only take about 30 minutes, but you might want to block out an hour.  </w:t>
      </w:r>
    </w:p>
    <w:p w14:paraId="6AC06D0A" w14:textId="77777777" w:rsidR="00AC4A2D" w:rsidRDefault="00375553" w:rsidP="006B7558">
      <w:pPr>
        <w:pStyle w:val="ListParagraph"/>
        <w:numPr>
          <w:ilvl w:val="0"/>
          <w:numId w:val="10"/>
        </w:numPr>
        <w:rPr>
          <w:b/>
          <w:bCs/>
          <w:sz w:val="24"/>
          <w:szCs w:val="24"/>
        </w:rPr>
      </w:pPr>
      <w:r w:rsidRPr="00375553">
        <w:rPr>
          <w:b/>
          <w:bCs/>
          <w:sz w:val="24"/>
          <w:szCs w:val="24"/>
        </w:rPr>
        <w:t xml:space="preserve">What to expect on the </w:t>
      </w:r>
      <w:proofErr w:type="gramStart"/>
      <w:r w:rsidRPr="00375553">
        <w:rPr>
          <w:b/>
          <w:bCs/>
          <w:sz w:val="24"/>
          <w:szCs w:val="24"/>
        </w:rPr>
        <w:t>call.</w:t>
      </w:r>
      <w:proofErr w:type="gramEnd"/>
      <w:r w:rsidRPr="00375553">
        <w:rPr>
          <w:b/>
          <w:bCs/>
          <w:sz w:val="24"/>
          <w:szCs w:val="24"/>
        </w:rPr>
        <w:t xml:space="preserve">  </w:t>
      </w:r>
    </w:p>
    <w:p w14:paraId="6C543FFC" w14:textId="6F1098BD" w:rsidR="00434198" w:rsidRPr="00AC4A2D" w:rsidRDefault="00154E96" w:rsidP="00AC4A2D">
      <w:pPr>
        <w:pStyle w:val="ListParagraph"/>
        <w:numPr>
          <w:ilvl w:val="1"/>
          <w:numId w:val="10"/>
        </w:numPr>
        <w:rPr>
          <w:b/>
          <w:bCs/>
          <w:sz w:val="24"/>
          <w:szCs w:val="24"/>
        </w:rPr>
      </w:pPr>
      <w:r>
        <w:rPr>
          <w:sz w:val="24"/>
          <w:szCs w:val="24"/>
        </w:rPr>
        <w:t xml:space="preserve">The reviewer should have looked at all the documentation </w:t>
      </w:r>
      <w:r w:rsidR="00C45B6B">
        <w:rPr>
          <w:sz w:val="24"/>
          <w:szCs w:val="24"/>
        </w:rPr>
        <w:t>you and Anthem submitted, including the adverse benefit determination letter, before the call.  You</w:t>
      </w:r>
      <w:r w:rsidR="0053130B">
        <w:rPr>
          <w:sz w:val="24"/>
          <w:szCs w:val="24"/>
        </w:rPr>
        <w:t xml:space="preserve">/the patient will be permitted to make a statement about why you think additional PT is necessary.  I recommend you </w:t>
      </w:r>
      <w:r w:rsidR="0085751F">
        <w:rPr>
          <w:sz w:val="24"/>
          <w:szCs w:val="24"/>
        </w:rPr>
        <w:t xml:space="preserve">briefly review the things in your PT record that show progress and medical necessity to draw the reviewer’s attention to </w:t>
      </w:r>
      <w:r w:rsidR="00105735">
        <w:rPr>
          <w:sz w:val="24"/>
          <w:szCs w:val="24"/>
        </w:rPr>
        <w:t xml:space="preserve">the things that support your case but </w:t>
      </w:r>
      <w:proofErr w:type="gramStart"/>
      <w:r w:rsidR="00105735">
        <w:rPr>
          <w:sz w:val="24"/>
          <w:szCs w:val="24"/>
        </w:rPr>
        <w:t>don’t</w:t>
      </w:r>
      <w:proofErr w:type="gramEnd"/>
      <w:r w:rsidR="00105735">
        <w:rPr>
          <w:sz w:val="24"/>
          <w:szCs w:val="24"/>
        </w:rPr>
        <w:t xml:space="preserve"> bore him/her with a review of the entire case if s/he told you s/he already reviewed the records.  </w:t>
      </w:r>
    </w:p>
    <w:p w14:paraId="1F11204B" w14:textId="1E51D361" w:rsidR="00AC4A2D" w:rsidRDefault="00AC4A2D" w:rsidP="00AC4A2D">
      <w:pPr>
        <w:pStyle w:val="ListParagraph"/>
        <w:numPr>
          <w:ilvl w:val="1"/>
          <w:numId w:val="10"/>
        </w:numPr>
        <w:rPr>
          <w:sz w:val="24"/>
          <w:szCs w:val="24"/>
        </w:rPr>
      </w:pPr>
      <w:r w:rsidRPr="00AC4A2D">
        <w:rPr>
          <w:sz w:val="24"/>
          <w:szCs w:val="24"/>
        </w:rPr>
        <w:t>Anthem will not likely show up for the call.</w:t>
      </w:r>
      <w:r>
        <w:rPr>
          <w:sz w:val="24"/>
          <w:szCs w:val="24"/>
        </w:rPr>
        <w:t xml:space="preserve">  It simply </w:t>
      </w:r>
      <w:proofErr w:type="gramStart"/>
      <w:r>
        <w:rPr>
          <w:sz w:val="24"/>
          <w:szCs w:val="24"/>
        </w:rPr>
        <w:t>isn’t</w:t>
      </w:r>
      <w:proofErr w:type="gramEnd"/>
      <w:r>
        <w:rPr>
          <w:sz w:val="24"/>
          <w:szCs w:val="24"/>
        </w:rPr>
        <w:t xml:space="preserve"> worth their time.  </w:t>
      </w:r>
      <w:r w:rsidR="00ED3BAE">
        <w:rPr>
          <w:sz w:val="24"/>
          <w:szCs w:val="24"/>
        </w:rPr>
        <w:t xml:space="preserve">Therefore, you </w:t>
      </w:r>
      <w:proofErr w:type="gramStart"/>
      <w:r w:rsidR="00ED3BAE">
        <w:rPr>
          <w:sz w:val="24"/>
          <w:szCs w:val="24"/>
        </w:rPr>
        <w:t>don’t</w:t>
      </w:r>
      <w:proofErr w:type="gramEnd"/>
      <w:r w:rsidR="00ED3BAE">
        <w:rPr>
          <w:sz w:val="24"/>
          <w:szCs w:val="24"/>
        </w:rPr>
        <w:t xml:space="preserve"> have to be intimidated.  If they do show up, they </w:t>
      </w:r>
      <w:proofErr w:type="gramStart"/>
      <w:r w:rsidR="00ED3BAE">
        <w:rPr>
          <w:sz w:val="24"/>
          <w:szCs w:val="24"/>
        </w:rPr>
        <w:t>won’t</w:t>
      </w:r>
      <w:proofErr w:type="gramEnd"/>
      <w:r w:rsidR="00ED3BAE">
        <w:rPr>
          <w:sz w:val="24"/>
          <w:szCs w:val="24"/>
        </w:rPr>
        <w:t xml:space="preserve"> likely know enough about the facts of the case to rebut your position.</w:t>
      </w:r>
    </w:p>
    <w:p w14:paraId="4426E164" w14:textId="574560F4" w:rsidR="00ED3BAE" w:rsidRDefault="00ED3BAE" w:rsidP="00AC4A2D">
      <w:pPr>
        <w:pStyle w:val="ListParagraph"/>
        <w:numPr>
          <w:ilvl w:val="1"/>
          <w:numId w:val="10"/>
        </w:numPr>
        <w:rPr>
          <w:sz w:val="24"/>
          <w:szCs w:val="24"/>
        </w:rPr>
      </w:pPr>
      <w:proofErr w:type="gramStart"/>
      <w:r>
        <w:rPr>
          <w:sz w:val="24"/>
          <w:szCs w:val="24"/>
        </w:rPr>
        <w:t>You’ll</w:t>
      </w:r>
      <w:proofErr w:type="gramEnd"/>
      <w:r>
        <w:rPr>
          <w:sz w:val="24"/>
          <w:szCs w:val="24"/>
        </w:rPr>
        <w:t xml:space="preserve"> probably get a clue about how the reviewer is leaning by the questions s/he asks you after your opening statement</w:t>
      </w:r>
      <w:r w:rsidR="00C05F21">
        <w:rPr>
          <w:sz w:val="24"/>
          <w:szCs w:val="24"/>
        </w:rPr>
        <w:t>, but s/he probably won’t give you a definitive decision.</w:t>
      </w:r>
    </w:p>
    <w:p w14:paraId="1BA55BCA" w14:textId="112F822A" w:rsidR="00C05F21" w:rsidRPr="00AC4A2D" w:rsidRDefault="00C05F21" w:rsidP="00AC4A2D">
      <w:pPr>
        <w:pStyle w:val="ListParagraph"/>
        <w:numPr>
          <w:ilvl w:val="1"/>
          <w:numId w:val="10"/>
        </w:numPr>
        <w:rPr>
          <w:sz w:val="24"/>
          <w:szCs w:val="24"/>
        </w:rPr>
      </w:pPr>
      <w:r>
        <w:rPr>
          <w:sz w:val="24"/>
          <w:szCs w:val="24"/>
        </w:rPr>
        <w:t xml:space="preserve">The </w:t>
      </w:r>
      <w:r w:rsidR="002B025B">
        <w:rPr>
          <w:sz w:val="24"/>
          <w:szCs w:val="24"/>
        </w:rPr>
        <w:t xml:space="preserve">written </w:t>
      </w:r>
      <w:r>
        <w:rPr>
          <w:sz w:val="24"/>
          <w:szCs w:val="24"/>
        </w:rPr>
        <w:t>decision should come within 1-2 days after the review.</w:t>
      </w:r>
      <w:r w:rsidR="002B025B">
        <w:rPr>
          <w:sz w:val="24"/>
          <w:szCs w:val="24"/>
        </w:rPr>
        <w:t xml:space="preserve">  </w:t>
      </w:r>
      <w:proofErr w:type="gramStart"/>
      <w:r w:rsidR="002B025B">
        <w:rPr>
          <w:sz w:val="24"/>
          <w:szCs w:val="24"/>
        </w:rPr>
        <w:t>Hopefully</w:t>
      </w:r>
      <w:proofErr w:type="gramEnd"/>
      <w:r w:rsidR="002B025B">
        <w:rPr>
          <w:sz w:val="24"/>
          <w:szCs w:val="24"/>
        </w:rPr>
        <w:t xml:space="preserve"> you will get all the visits you want approved.  The decision is binding on Anthem, so you do NOT have to get </w:t>
      </w:r>
      <w:r w:rsidR="001C0546">
        <w:rPr>
          <w:sz w:val="24"/>
          <w:szCs w:val="24"/>
        </w:rPr>
        <w:t xml:space="preserve">pre-authorization for those visits from AIM for the remainder of the treatment – not until you exceed the visits the IRO </w:t>
      </w:r>
      <w:r w:rsidR="00AA6220">
        <w:rPr>
          <w:sz w:val="24"/>
          <w:szCs w:val="24"/>
        </w:rPr>
        <w:t xml:space="preserve">deemed were necessary.  </w:t>
      </w:r>
    </w:p>
    <w:p w14:paraId="411E4E33" w14:textId="77777777" w:rsidR="00561EF4" w:rsidRPr="00E64C15" w:rsidRDefault="00561EF4" w:rsidP="00790DBE">
      <w:pPr>
        <w:pStyle w:val="ListParagraph"/>
        <w:ind w:left="2160"/>
        <w:rPr>
          <w:sz w:val="24"/>
          <w:szCs w:val="24"/>
        </w:rPr>
      </w:pPr>
    </w:p>
    <w:p w14:paraId="700E07C4" w14:textId="7EBA9CFE" w:rsidR="008034DD" w:rsidRPr="00F532B5" w:rsidRDefault="008034DD" w:rsidP="00F532B5">
      <w:pPr>
        <w:ind w:left="720"/>
        <w:rPr>
          <w:sz w:val="24"/>
          <w:szCs w:val="24"/>
        </w:rPr>
      </w:pPr>
      <w:r w:rsidRPr="00F532B5">
        <w:rPr>
          <w:sz w:val="24"/>
          <w:szCs w:val="24"/>
        </w:rPr>
        <w:br w:type="page"/>
      </w:r>
    </w:p>
    <w:p w14:paraId="259B09EE" w14:textId="53C595BF" w:rsidR="008034DD" w:rsidRDefault="00E806C1" w:rsidP="00E806C1">
      <w:pPr>
        <w:spacing w:after="0"/>
        <w:ind w:right="720"/>
        <w:jc w:val="center"/>
        <w:rPr>
          <w:sz w:val="24"/>
          <w:szCs w:val="24"/>
        </w:rPr>
      </w:pPr>
      <w:r>
        <w:rPr>
          <w:sz w:val="24"/>
          <w:szCs w:val="24"/>
        </w:rPr>
        <w:lastRenderedPageBreak/>
        <w:t>Sample Appeal Request Letter (to fax) – level 1 internal appeal</w:t>
      </w:r>
    </w:p>
    <w:p w14:paraId="5E0E973A" w14:textId="70CC79EA" w:rsidR="00E806C1" w:rsidRDefault="00E806C1" w:rsidP="00E806C1">
      <w:pPr>
        <w:spacing w:after="0"/>
        <w:ind w:right="720"/>
        <w:jc w:val="center"/>
        <w:rPr>
          <w:sz w:val="24"/>
          <w:szCs w:val="24"/>
        </w:rPr>
      </w:pPr>
    </w:p>
    <w:p w14:paraId="6F6DEAC9" w14:textId="66D506B2" w:rsidR="00E806C1" w:rsidRDefault="00E806C1" w:rsidP="00E806C1">
      <w:pPr>
        <w:spacing w:after="0"/>
        <w:ind w:right="720"/>
        <w:jc w:val="center"/>
        <w:rPr>
          <w:sz w:val="24"/>
          <w:szCs w:val="24"/>
        </w:rPr>
      </w:pPr>
    </w:p>
    <w:p w14:paraId="25F3230B" w14:textId="77777777" w:rsidR="00340C07" w:rsidRPr="007515C4" w:rsidRDefault="00340C07" w:rsidP="00340C07">
      <w:pPr>
        <w:spacing w:after="0"/>
        <w:rPr>
          <w:color w:val="FF0000"/>
        </w:rPr>
      </w:pPr>
      <w:r w:rsidRPr="007515C4">
        <w:rPr>
          <w:color w:val="FF0000"/>
        </w:rPr>
        <w:t>Insured’s/Participant’s name</w:t>
      </w:r>
    </w:p>
    <w:p w14:paraId="7B941F74" w14:textId="77777777" w:rsidR="00340C07" w:rsidRPr="007515C4" w:rsidRDefault="00340C07" w:rsidP="00340C07">
      <w:pPr>
        <w:spacing w:after="0"/>
        <w:rPr>
          <w:color w:val="FF0000"/>
        </w:rPr>
      </w:pPr>
      <w:r w:rsidRPr="007515C4">
        <w:rPr>
          <w:color w:val="FF0000"/>
        </w:rPr>
        <w:t>Insured’s/Participant’s address</w:t>
      </w:r>
    </w:p>
    <w:p w14:paraId="7C87A9C3" w14:textId="7A7A45A3" w:rsidR="00340C07" w:rsidRPr="007515C4" w:rsidRDefault="00340C07" w:rsidP="00340C07">
      <w:pPr>
        <w:spacing w:after="0"/>
        <w:rPr>
          <w:color w:val="FF0000"/>
        </w:rPr>
      </w:pPr>
      <w:r w:rsidRPr="007515C4">
        <w:rPr>
          <w:color w:val="FF0000"/>
        </w:rPr>
        <w:t>City, State, Zip</w:t>
      </w:r>
    </w:p>
    <w:p w14:paraId="3FCE6BD6" w14:textId="05C81C02" w:rsidR="00052CB1" w:rsidRPr="007515C4" w:rsidRDefault="00052CB1" w:rsidP="00340C07">
      <w:pPr>
        <w:spacing w:after="0"/>
        <w:rPr>
          <w:color w:val="FF0000"/>
        </w:rPr>
      </w:pPr>
      <w:r w:rsidRPr="007515C4">
        <w:rPr>
          <w:color w:val="FF0000"/>
        </w:rPr>
        <w:t>Policy Number</w:t>
      </w:r>
    </w:p>
    <w:p w14:paraId="7B888B28" w14:textId="77777777" w:rsidR="00340C07" w:rsidRPr="007515C4" w:rsidRDefault="00340C07" w:rsidP="00340C07">
      <w:pPr>
        <w:spacing w:after="0"/>
        <w:rPr>
          <w:color w:val="FF0000"/>
        </w:rPr>
      </w:pPr>
    </w:p>
    <w:p w14:paraId="404F7E55" w14:textId="77777777" w:rsidR="00340C07" w:rsidRPr="007515C4" w:rsidRDefault="00340C07" w:rsidP="00340C07">
      <w:pPr>
        <w:spacing w:after="0"/>
        <w:rPr>
          <w:color w:val="FF0000"/>
        </w:rPr>
      </w:pPr>
      <w:r w:rsidRPr="007515C4">
        <w:rPr>
          <w:color w:val="FF0000"/>
        </w:rPr>
        <w:t>Date</w:t>
      </w:r>
    </w:p>
    <w:p w14:paraId="44AE6602" w14:textId="77777777" w:rsidR="00340C07" w:rsidRPr="007515C4" w:rsidRDefault="00340C07" w:rsidP="00340C07">
      <w:pPr>
        <w:spacing w:after="0"/>
        <w:rPr>
          <w:color w:val="FF0000"/>
        </w:rPr>
      </w:pPr>
    </w:p>
    <w:p w14:paraId="2C927BC9" w14:textId="5A954ABA" w:rsidR="00340C07" w:rsidRPr="007515C4" w:rsidRDefault="00C74189" w:rsidP="00C74189">
      <w:pPr>
        <w:spacing w:after="0"/>
        <w:rPr>
          <w:color w:val="FF0000"/>
        </w:rPr>
      </w:pPr>
      <w:r w:rsidRPr="007515C4">
        <w:rPr>
          <w:color w:val="FF0000"/>
        </w:rPr>
        <w:t>Anthem BCBS</w:t>
      </w:r>
    </w:p>
    <w:p w14:paraId="2C609C76" w14:textId="76294C6E" w:rsidR="00C74189" w:rsidRPr="007515C4" w:rsidRDefault="00C74189" w:rsidP="00C74189">
      <w:pPr>
        <w:spacing w:after="0"/>
        <w:rPr>
          <w:color w:val="FF0000"/>
        </w:rPr>
      </w:pPr>
      <w:r w:rsidRPr="007515C4">
        <w:rPr>
          <w:color w:val="FF0000"/>
        </w:rPr>
        <w:t>Attn:  Appeals Department [or</w:t>
      </w:r>
      <w:r w:rsidR="007515C4" w:rsidRPr="007515C4">
        <w:rPr>
          <w:color w:val="FF0000"/>
        </w:rPr>
        <w:t xml:space="preserve"> to whom the health plan document directs you to send]</w:t>
      </w:r>
    </w:p>
    <w:p w14:paraId="0AA3A46A" w14:textId="77777777" w:rsidR="00340C07" w:rsidRPr="007515C4" w:rsidRDefault="00340C07" w:rsidP="00340C07">
      <w:pPr>
        <w:spacing w:after="0"/>
        <w:rPr>
          <w:color w:val="FF0000"/>
        </w:rPr>
      </w:pPr>
      <w:r w:rsidRPr="007515C4">
        <w:rPr>
          <w:color w:val="FF0000"/>
        </w:rPr>
        <w:t>Street address</w:t>
      </w:r>
    </w:p>
    <w:p w14:paraId="42E73A8B" w14:textId="046C76CB" w:rsidR="00340C07" w:rsidRDefault="00340C07" w:rsidP="00340C07">
      <w:pPr>
        <w:spacing w:after="0"/>
        <w:rPr>
          <w:color w:val="FF0000"/>
        </w:rPr>
      </w:pPr>
      <w:r w:rsidRPr="007515C4">
        <w:rPr>
          <w:color w:val="FF0000"/>
        </w:rPr>
        <w:t>City, State, Zip Code</w:t>
      </w:r>
    </w:p>
    <w:p w14:paraId="5015EFA9" w14:textId="04D89284" w:rsidR="007515C4" w:rsidRDefault="007515C4" w:rsidP="00340C07">
      <w:pPr>
        <w:spacing w:after="0"/>
        <w:rPr>
          <w:color w:val="FF0000"/>
        </w:rPr>
      </w:pPr>
      <w:r>
        <w:rPr>
          <w:color w:val="FF0000"/>
        </w:rPr>
        <w:t xml:space="preserve">Delivered via fax to:  _________________  </w:t>
      </w:r>
    </w:p>
    <w:p w14:paraId="0379904C" w14:textId="77777777" w:rsidR="007515C4" w:rsidRPr="007515C4" w:rsidRDefault="007515C4" w:rsidP="00340C07">
      <w:pPr>
        <w:spacing w:after="0"/>
        <w:rPr>
          <w:color w:val="FF0000"/>
        </w:rPr>
      </w:pPr>
    </w:p>
    <w:p w14:paraId="3BBDBDA3" w14:textId="77777777" w:rsidR="00340C07" w:rsidRDefault="00340C07" w:rsidP="00340C07">
      <w:pPr>
        <w:spacing w:after="0"/>
      </w:pPr>
    </w:p>
    <w:p w14:paraId="7920F991" w14:textId="44913632" w:rsidR="00340C07" w:rsidRPr="00700C68" w:rsidRDefault="00340C07" w:rsidP="00340C07">
      <w:pPr>
        <w:spacing w:after="0"/>
        <w:rPr>
          <w:b/>
        </w:rPr>
      </w:pPr>
      <w:r w:rsidRPr="00700C68">
        <w:rPr>
          <w:b/>
        </w:rPr>
        <w:t>RE:</w:t>
      </w:r>
      <w:r w:rsidRPr="00700C68">
        <w:rPr>
          <w:b/>
        </w:rPr>
        <w:tab/>
        <w:t xml:space="preserve">Request for </w:t>
      </w:r>
      <w:r>
        <w:rPr>
          <w:b/>
        </w:rPr>
        <w:t xml:space="preserve">Expedited Appeal of </w:t>
      </w:r>
      <w:r w:rsidR="00052CB1">
        <w:rPr>
          <w:b/>
        </w:rPr>
        <w:t>a Concurrent Care Claim – denied physical therapy visits</w:t>
      </w:r>
    </w:p>
    <w:p w14:paraId="01132A56" w14:textId="77777777" w:rsidR="00340C07" w:rsidRDefault="00340C07" w:rsidP="00340C07">
      <w:pPr>
        <w:spacing w:after="0"/>
      </w:pPr>
    </w:p>
    <w:p w14:paraId="574BE60E" w14:textId="77777777" w:rsidR="00340C07" w:rsidRDefault="00340C07" w:rsidP="00340C07">
      <w:pPr>
        <w:spacing w:after="0"/>
      </w:pPr>
    </w:p>
    <w:p w14:paraId="15C58580" w14:textId="682F526E" w:rsidR="00340C07" w:rsidRPr="00EF479D" w:rsidRDefault="00340C07" w:rsidP="00340C07">
      <w:pPr>
        <w:spacing w:after="0"/>
        <w:rPr>
          <w:color w:val="FF0000"/>
        </w:rPr>
      </w:pPr>
      <w:r w:rsidRPr="00EF479D">
        <w:t>To Whom it May Concern</w:t>
      </w:r>
      <w:r>
        <w:rPr>
          <w:color w:val="0070C0"/>
        </w:rPr>
        <w:t xml:space="preserve">:  </w:t>
      </w:r>
      <w:r w:rsidRPr="00EF479D">
        <w:rPr>
          <w:color w:val="0070C0"/>
        </w:rPr>
        <w:t xml:space="preserve"> </w:t>
      </w:r>
    </w:p>
    <w:p w14:paraId="559F3958" w14:textId="77777777" w:rsidR="00340C07" w:rsidRDefault="00340C07" w:rsidP="00340C07"/>
    <w:p w14:paraId="3DFF9644" w14:textId="432CD977" w:rsidR="00983B4F" w:rsidRPr="003A5B39" w:rsidRDefault="00340C07" w:rsidP="00983B4F">
      <w:r>
        <w:t xml:space="preserve">My name is </w:t>
      </w:r>
      <w:r w:rsidRPr="007515C4">
        <w:rPr>
          <w:color w:val="FF0000"/>
        </w:rPr>
        <w:t>_________________________</w:t>
      </w:r>
      <w:r w:rsidR="00052CB1" w:rsidRPr="003A5B39">
        <w:t xml:space="preserve">.  </w:t>
      </w:r>
      <w:r w:rsidR="003877B2" w:rsidRPr="003A5B39">
        <w:t xml:space="preserve">I </w:t>
      </w:r>
      <w:r w:rsidR="00DC6932" w:rsidRPr="003A5B39">
        <w:t xml:space="preserve">have been </w:t>
      </w:r>
      <w:r w:rsidR="003877B2" w:rsidRPr="003A5B39">
        <w:t>receiving physical therapy at ____________</w:t>
      </w:r>
      <w:proofErr w:type="gramStart"/>
      <w:r w:rsidR="003877B2" w:rsidRPr="003A5B39">
        <w:t>_(</w:t>
      </w:r>
      <w:proofErr w:type="gramEnd"/>
      <w:r w:rsidR="003877B2" w:rsidRPr="003A5B39">
        <w:t>clinic name) for [diagnosis]</w:t>
      </w:r>
      <w:r w:rsidR="00DC6932" w:rsidRPr="003A5B39">
        <w:t xml:space="preserve"> </w:t>
      </w:r>
      <w:r w:rsidR="008B430A" w:rsidRPr="003A5B39">
        <w:t xml:space="preserve">pursuant to </w:t>
      </w:r>
      <w:r w:rsidR="00DC6932" w:rsidRPr="003A5B39">
        <w:t xml:space="preserve">the referral of my </w:t>
      </w:r>
      <w:r w:rsidR="008B430A" w:rsidRPr="003A5B39">
        <w:t>[PCP or specialist], Dr. ________</w:t>
      </w:r>
      <w:r w:rsidR="003877B2" w:rsidRPr="003A5B39">
        <w:t xml:space="preserve">.  </w:t>
      </w:r>
      <w:r w:rsidR="0035791D" w:rsidRPr="003A5B39">
        <w:t xml:space="preserve">So </w:t>
      </w:r>
      <w:proofErr w:type="gramStart"/>
      <w:r w:rsidR="0035791D" w:rsidRPr="003A5B39">
        <w:t>far</w:t>
      </w:r>
      <w:proofErr w:type="gramEnd"/>
      <w:r w:rsidR="0035791D" w:rsidRPr="003A5B39">
        <w:t xml:space="preserve"> I have</w:t>
      </w:r>
      <w:r w:rsidR="00DC6932" w:rsidRPr="003A5B39">
        <w:t xml:space="preserve"> ha</w:t>
      </w:r>
      <w:r w:rsidR="008B430A" w:rsidRPr="003A5B39">
        <w:t xml:space="preserve">d ___ visits </w:t>
      </w:r>
      <w:r w:rsidR="0035791D" w:rsidRPr="003A5B39">
        <w:t xml:space="preserve">of [manual therapy, therapeutic exercise, </w:t>
      </w:r>
      <w:r w:rsidR="002666D7" w:rsidRPr="003A5B39">
        <w:t xml:space="preserve">etc.]  and was in the middle of my treatment plan when your utilization review agent, AIM, failed to authorize any </w:t>
      </w:r>
      <w:r w:rsidR="009E29E1" w:rsidRPr="003A5B39">
        <w:t>additional visits on _____.  My PT and my physician believe additional visits of skilled therapy are medically necessary</w:t>
      </w:r>
      <w:r w:rsidR="00A7133C" w:rsidRPr="003A5B39">
        <w:t xml:space="preserve"> and disagree with AIM’s decision.  Therefore, I </w:t>
      </w:r>
      <w:r w:rsidR="004B7252" w:rsidRPr="003A5B39">
        <w:t>am entitled to an expedited review within the next 24 hours since this is a concurrent care claim</w:t>
      </w:r>
      <w:r w:rsidR="00983B4F" w:rsidRPr="003A5B39">
        <w:t xml:space="preserve"> and </w:t>
      </w:r>
      <w:r w:rsidR="00EA419B" w:rsidRPr="003A5B39">
        <w:t xml:space="preserve">interruptions in my care could </w:t>
      </w:r>
      <w:r w:rsidR="003A5B39" w:rsidRPr="003A5B39">
        <w:t xml:space="preserve">interfere with my ability to regain maximum function and/or </w:t>
      </w:r>
      <w:r w:rsidR="00983B4F" w:rsidRPr="003A5B39">
        <w:t>result in my pain becoming unmanageable</w:t>
      </w:r>
      <w:r w:rsidR="003A5B39" w:rsidRPr="003A5B39">
        <w:t xml:space="preserve">.  </w:t>
      </w:r>
      <w:r w:rsidR="00983B4F" w:rsidRPr="003A5B39">
        <w:t xml:space="preserve"> </w:t>
      </w:r>
    </w:p>
    <w:p w14:paraId="434B0BD1" w14:textId="55534BAB" w:rsidR="00340C07" w:rsidRDefault="00CC68F0" w:rsidP="00340C07">
      <w:proofErr w:type="gramStart"/>
      <w:r w:rsidRPr="006D2B54">
        <w:rPr>
          <w:b/>
          <w:bCs/>
          <w:i/>
          <w:iCs/>
        </w:rPr>
        <w:t>In order to</w:t>
      </w:r>
      <w:proofErr w:type="gramEnd"/>
      <w:r w:rsidRPr="006D2B54">
        <w:rPr>
          <w:b/>
          <w:bCs/>
          <w:i/>
          <w:iCs/>
        </w:rPr>
        <w:t xml:space="preserve"> have a full and fair review, I </w:t>
      </w:r>
      <w:r w:rsidR="00340C07" w:rsidRPr="006D2B54">
        <w:rPr>
          <w:b/>
          <w:bCs/>
          <w:i/>
          <w:iCs/>
        </w:rPr>
        <w:t>respectfully request</w:t>
      </w:r>
      <w:r w:rsidR="00340C07">
        <w:t xml:space="preserve"> </w:t>
      </w:r>
      <w:r w:rsidR="001D5319" w:rsidRPr="006D2B54">
        <w:rPr>
          <w:b/>
          <w:bCs/>
          <w:i/>
          <w:iCs/>
        </w:rPr>
        <w:t xml:space="preserve">a copy of the </w:t>
      </w:r>
      <w:r w:rsidR="00576698" w:rsidRPr="006D2B54">
        <w:rPr>
          <w:b/>
          <w:bCs/>
          <w:i/>
          <w:iCs/>
        </w:rPr>
        <w:t>entire administrative file on my case, including the medical records or any other information that the adverse benefit determination was based on.</w:t>
      </w:r>
      <w:r w:rsidR="00576698">
        <w:t xml:space="preserve">  </w:t>
      </w:r>
      <w:r w:rsidR="00511E28">
        <w:t xml:space="preserve">If you need additional information for me to perfect my claim, you are required to tell me precisely what information you need and why it is necessary.  </w:t>
      </w:r>
      <w:r w:rsidR="00340C07">
        <w:t xml:space="preserve">Please forward these materials to </w:t>
      </w:r>
      <w:proofErr w:type="gramStart"/>
      <w:r w:rsidR="00340C07" w:rsidRPr="00700C68">
        <w:rPr>
          <w:color w:val="44546A" w:themeColor="text2"/>
        </w:rPr>
        <w:t xml:space="preserve">me </w:t>
      </w:r>
      <w:r w:rsidR="00340C07">
        <w:t xml:space="preserve"> at</w:t>
      </w:r>
      <w:proofErr w:type="gramEnd"/>
      <w:r w:rsidR="00340C07">
        <w:t xml:space="preserve"> </w:t>
      </w:r>
      <w:r w:rsidR="00C74189" w:rsidRPr="00C74189">
        <w:rPr>
          <w:color w:val="FF0000"/>
        </w:rPr>
        <w:t>[insert email or fax number where you want the documents sent]</w:t>
      </w:r>
      <w:r w:rsidR="00C74189">
        <w:t xml:space="preserve">.  </w:t>
      </w:r>
      <w:r w:rsidR="00340C07">
        <w:t xml:space="preserve"> </w:t>
      </w:r>
    </w:p>
    <w:p w14:paraId="31112D50" w14:textId="77777777" w:rsidR="00340C07" w:rsidRDefault="00340C07" w:rsidP="00340C07"/>
    <w:p w14:paraId="7B042E79" w14:textId="77777777" w:rsidR="00340C07" w:rsidRDefault="00340C07" w:rsidP="00340C07">
      <w:r>
        <w:t>Thank you,</w:t>
      </w:r>
    </w:p>
    <w:p w14:paraId="6A77E50B" w14:textId="77777777" w:rsidR="00340C07" w:rsidRDefault="00340C07" w:rsidP="00340C07"/>
    <w:p w14:paraId="149AD866" w14:textId="77777777" w:rsidR="00340C07" w:rsidRDefault="00340C07" w:rsidP="00340C07">
      <w:pPr>
        <w:spacing w:after="0"/>
      </w:pPr>
      <w:r>
        <w:t xml:space="preserve">_______________________________________  </w:t>
      </w:r>
    </w:p>
    <w:p w14:paraId="350E0E07" w14:textId="0394CAAE" w:rsidR="003F4F87" w:rsidRDefault="00C74189" w:rsidP="006D2B54">
      <w:pPr>
        <w:spacing w:after="0"/>
        <w:rPr>
          <w:sz w:val="24"/>
          <w:szCs w:val="24"/>
        </w:rPr>
      </w:pPr>
      <w:r w:rsidRPr="00C74189">
        <w:rPr>
          <w:color w:val="FF0000"/>
        </w:rPr>
        <w:t>[patient’s name]</w:t>
      </w:r>
    </w:p>
    <w:p w14:paraId="7715EB04" w14:textId="218EE384" w:rsidR="003F4F87" w:rsidRDefault="003F4F87" w:rsidP="0033766D">
      <w:pPr>
        <w:spacing w:after="0"/>
        <w:ind w:left="720" w:right="720"/>
        <w:rPr>
          <w:sz w:val="24"/>
          <w:szCs w:val="24"/>
        </w:rPr>
      </w:pPr>
    </w:p>
    <w:sectPr w:rsidR="003F4F8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3442" w14:textId="77777777" w:rsidR="002E1BB0" w:rsidRDefault="002E1BB0" w:rsidP="00AA6220">
      <w:pPr>
        <w:spacing w:after="0" w:line="240" w:lineRule="auto"/>
      </w:pPr>
      <w:r>
        <w:separator/>
      </w:r>
    </w:p>
  </w:endnote>
  <w:endnote w:type="continuationSeparator" w:id="0">
    <w:p w14:paraId="63044577" w14:textId="77777777" w:rsidR="002E1BB0" w:rsidRDefault="002E1BB0" w:rsidP="00AA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25971"/>
      <w:docPartObj>
        <w:docPartGallery w:val="Page Numbers (Bottom of Page)"/>
        <w:docPartUnique/>
      </w:docPartObj>
    </w:sdtPr>
    <w:sdtEndPr>
      <w:rPr>
        <w:noProof/>
      </w:rPr>
    </w:sdtEndPr>
    <w:sdtContent>
      <w:p w14:paraId="08DE2473" w14:textId="373E1F81" w:rsidR="00AA6220" w:rsidRDefault="00AA6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9BE79E" w14:textId="77777777" w:rsidR="00AA6220" w:rsidRDefault="00AA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C5DC" w14:textId="77777777" w:rsidR="002E1BB0" w:rsidRDefault="002E1BB0" w:rsidP="00AA6220">
      <w:pPr>
        <w:spacing w:after="0" w:line="240" w:lineRule="auto"/>
      </w:pPr>
      <w:r>
        <w:separator/>
      </w:r>
    </w:p>
  </w:footnote>
  <w:footnote w:type="continuationSeparator" w:id="0">
    <w:p w14:paraId="03E84A77" w14:textId="77777777" w:rsidR="002E1BB0" w:rsidRDefault="002E1BB0" w:rsidP="00AA6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576B"/>
    <w:multiLevelType w:val="hybridMultilevel"/>
    <w:tmpl w:val="C664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C17AD"/>
    <w:multiLevelType w:val="hybridMultilevel"/>
    <w:tmpl w:val="D114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B6F72"/>
    <w:multiLevelType w:val="hybridMultilevel"/>
    <w:tmpl w:val="2B40B726"/>
    <w:lvl w:ilvl="0" w:tplc="E020D92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74331"/>
    <w:multiLevelType w:val="hybridMultilevel"/>
    <w:tmpl w:val="C0F02FD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50771982"/>
    <w:multiLevelType w:val="hybridMultilevel"/>
    <w:tmpl w:val="4DA2A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C24D3"/>
    <w:multiLevelType w:val="hybridMultilevel"/>
    <w:tmpl w:val="E97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E25B1"/>
    <w:multiLevelType w:val="hybridMultilevel"/>
    <w:tmpl w:val="3F5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927B0"/>
    <w:multiLevelType w:val="hybridMultilevel"/>
    <w:tmpl w:val="AE0C88FE"/>
    <w:lvl w:ilvl="0" w:tplc="E020D9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C7C72"/>
    <w:multiLevelType w:val="hybridMultilevel"/>
    <w:tmpl w:val="F13E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C3D3A"/>
    <w:multiLevelType w:val="hybridMultilevel"/>
    <w:tmpl w:val="3E8287EA"/>
    <w:lvl w:ilvl="0" w:tplc="E020D9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3682A"/>
    <w:multiLevelType w:val="hybridMultilevel"/>
    <w:tmpl w:val="9EA8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2"/>
  </w:num>
  <w:num w:numId="6">
    <w:abstractNumId w:val="3"/>
  </w:num>
  <w:num w:numId="7">
    <w:abstractNumId w:val="1"/>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6D"/>
    <w:rsid w:val="000037C7"/>
    <w:rsid w:val="00036D16"/>
    <w:rsid w:val="000410B2"/>
    <w:rsid w:val="00052CB1"/>
    <w:rsid w:val="00083362"/>
    <w:rsid w:val="00083CD9"/>
    <w:rsid w:val="000B0EB5"/>
    <w:rsid w:val="000B1B91"/>
    <w:rsid w:val="000C51EC"/>
    <w:rsid w:val="000F4C71"/>
    <w:rsid w:val="00101089"/>
    <w:rsid w:val="00105735"/>
    <w:rsid w:val="00125BFF"/>
    <w:rsid w:val="00154E96"/>
    <w:rsid w:val="001658A3"/>
    <w:rsid w:val="001721B2"/>
    <w:rsid w:val="001746B1"/>
    <w:rsid w:val="00195EEB"/>
    <w:rsid w:val="001C0546"/>
    <w:rsid w:val="001D5319"/>
    <w:rsid w:val="001F18A3"/>
    <w:rsid w:val="00221A74"/>
    <w:rsid w:val="002666D7"/>
    <w:rsid w:val="002914C4"/>
    <w:rsid w:val="002B025B"/>
    <w:rsid w:val="002E038B"/>
    <w:rsid w:val="002E1BB0"/>
    <w:rsid w:val="0030194B"/>
    <w:rsid w:val="003223D4"/>
    <w:rsid w:val="00334621"/>
    <w:rsid w:val="0033766D"/>
    <w:rsid w:val="00340C07"/>
    <w:rsid w:val="00346A04"/>
    <w:rsid w:val="0035791D"/>
    <w:rsid w:val="003634B9"/>
    <w:rsid w:val="00375553"/>
    <w:rsid w:val="003877B2"/>
    <w:rsid w:val="00391288"/>
    <w:rsid w:val="003A402D"/>
    <w:rsid w:val="003A5B39"/>
    <w:rsid w:val="003D1461"/>
    <w:rsid w:val="003E12AC"/>
    <w:rsid w:val="003F4F87"/>
    <w:rsid w:val="00400C08"/>
    <w:rsid w:val="00414241"/>
    <w:rsid w:val="00414BB1"/>
    <w:rsid w:val="004272A7"/>
    <w:rsid w:val="00434198"/>
    <w:rsid w:val="00456A29"/>
    <w:rsid w:val="004866B3"/>
    <w:rsid w:val="00494EC4"/>
    <w:rsid w:val="00497B6B"/>
    <w:rsid w:val="004B1377"/>
    <w:rsid w:val="004B7252"/>
    <w:rsid w:val="004D3169"/>
    <w:rsid w:val="004E247F"/>
    <w:rsid w:val="004F02B2"/>
    <w:rsid w:val="004F2B67"/>
    <w:rsid w:val="004F7FB9"/>
    <w:rsid w:val="00511E28"/>
    <w:rsid w:val="005245A6"/>
    <w:rsid w:val="005305E9"/>
    <w:rsid w:val="00530916"/>
    <w:rsid w:val="0053130B"/>
    <w:rsid w:val="00561EF4"/>
    <w:rsid w:val="00576698"/>
    <w:rsid w:val="00585711"/>
    <w:rsid w:val="00592054"/>
    <w:rsid w:val="005A17B1"/>
    <w:rsid w:val="005B37BE"/>
    <w:rsid w:val="00625127"/>
    <w:rsid w:val="00674099"/>
    <w:rsid w:val="0068795C"/>
    <w:rsid w:val="006A4649"/>
    <w:rsid w:val="006B7558"/>
    <w:rsid w:val="006D2B54"/>
    <w:rsid w:val="006F3B3A"/>
    <w:rsid w:val="00706DC4"/>
    <w:rsid w:val="00720E07"/>
    <w:rsid w:val="007515C4"/>
    <w:rsid w:val="007701B7"/>
    <w:rsid w:val="00780C07"/>
    <w:rsid w:val="00790DBE"/>
    <w:rsid w:val="007C0E73"/>
    <w:rsid w:val="007D5957"/>
    <w:rsid w:val="007E3668"/>
    <w:rsid w:val="007E56C4"/>
    <w:rsid w:val="008034DD"/>
    <w:rsid w:val="0081457B"/>
    <w:rsid w:val="00847503"/>
    <w:rsid w:val="0085751F"/>
    <w:rsid w:val="00871482"/>
    <w:rsid w:val="008750EE"/>
    <w:rsid w:val="008754E6"/>
    <w:rsid w:val="008768E3"/>
    <w:rsid w:val="00876CA4"/>
    <w:rsid w:val="008B430A"/>
    <w:rsid w:val="008C252C"/>
    <w:rsid w:val="008C4C39"/>
    <w:rsid w:val="008D7DB9"/>
    <w:rsid w:val="008F3AB2"/>
    <w:rsid w:val="008F4A21"/>
    <w:rsid w:val="008F75D1"/>
    <w:rsid w:val="009171E0"/>
    <w:rsid w:val="00922911"/>
    <w:rsid w:val="0095120B"/>
    <w:rsid w:val="00970722"/>
    <w:rsid w:val="00983A93"/>
    <w:rsid w:val="00983B4F"/>
    <w:rsid w:val="009A1160"/>
    <w:rsid w:val="009A73EB"/>
    <w:rsid w:val="009E29E1"/>
    <w:rsid w:val="009F4AE8"/>
    <w:rsid w:val="00A04823"/>
    <w:rsid w:val="00A053B2"/>
    <w:rsid w:val="00A50A8D"/>
    <w:rsid w:val="00A63F72"/>
    <w:rsid w:val="00A7133C"/>
    <w:rsid w:val="00A7341F"/>
    <w:rsid w:val="00A93A36"/>
    <w:rsid w:val="00AA538B"/>
    <w:rsid w:val="00AA6220"/>
    <w:rsid w:val="00AC4A2D"/>
    <w:rsid w:val="00AC61A0"/>
    <w:rsid w:val="00B35D6C"/>
    <w:rsid w:val="00B4674C"/>
    <w:rsid w:val="00B5152A"/>
    <w:rsid w:val="00B94C10"/>
    <w:rsid w:val="00B97035"/>
    <w:rsid w:val="00BC3C8A"/>
    <w:rsid w:val="00BC4EB0"/>
    <w:rsid w:val="00BD3069"/>
    <w:rsid w:val="00BE1FA7"/>
    <w:rsid w:val="00BE4978"/>
    <w:rsid w:val="00C05F21"/>
    <w:rsid w:val="00C14669"/>
    <w:rsid w:val="00C22327"/>
    <w:rsid w:val="00C32F71"/>
    <w:rsid w:val="00C45B6B"/>
    <w:rsid w:val="00C52053"/>
    <w:rsid w:val="00C52A16"/>
    <w:rsid w:val="00C74189"/>
    <w:rsid w:val="00C7526C"/>
    <w:rsid w:val="00CC68F0"/>
    <w:rsid w:val="00CD7D01"/>
    <w:rsid w:val="00CF6B19"/>
    <w:rsid w:val="00CF70B1"/>
    <w:rsid w:val="00D25941"/>
    <w:rsid w:val="00D53DE4"/>
    <w:rsid w:val="00D77FF9"/>
    <w:rsid w:val="00DA02D5"/>
    <w:rsid w:val="00DC6932"/>
    <w:rsid w:val="00DC715C"/>
    <w:rsid w:val="00E16735"/>
    <w:rsid w:val="00E44D18"/>
    <w:rsid w:val="00E64C15"/>
    <w:rsid w:val="00E806C1"/>
    <w:rsid w:val="00E90A3F"/>
    <w:rsid w:val="00E956B4"/>
    <w:rsid w:val="00EA419B"/>
    <w:rsid w:val="00EB2583"/>
    <w:rsid w:val="00EB2AED"/>
    <w:rsid w:val="00EB6811"/>
    <w:rsid w:val="00ED3BAE"/>
    <w:rsid w:val="00F532B5"/>
    <w:rsid w:val="00F931CD"/>
    <w:rsid w:val="00FB72F6"/>
    <w:rsid w:val="00FB7589"/>
    <w:rsid w:val="00FD1F07"/>
    <w:rsid w:val="00FE01B4"/>
    <w:rsid w:val="00FE3099"/>
    <w:rsid w:val="00FE3D98"/>
    <w:rsid w:val="00F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BFFB"/>
  <w15:chartTrackingRefBased/>
  <w15:docId w15:val="{B1464C27-0F8F-49AC-9D78-B777F7D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87"/>
    <w:pPr>
      <w:ind w:left="720"/>
      <w:contextualSpacing/>
    </w:pPr>
  </w:style>
  <w:style w:type="character" w:styleId="Hyperlink">
    <w:name w:val="Hyperlink"/>
    <w:basedOn w:val="DefaultParagraphFont"/>
    <w:uiPriority w:val="99"/>
    <w:unhideWhenUsed/>
    <w:rsid w:val="00EB2AED"/>
    <w:rPr>
      <w:color w:val="0563C1" w:themeColor="hyperlink"/>
      <w:u w:val="single"/>
    </w:rPr>
  </w:style>
  <w:style w:type="character" w:styleId="UnresolvedMention">
    <w:name w:val="Unresolved Mention"/>
    <w:basedOn w:val="DefaultParagraphFont"/>
    <w:uiPriority w:val="99"/>
    <w:semiHidden/>
    <w:unhideWhenUsed/>
    <w:rsid w:val="00EB2AED"/>
    <w:rPr>
      <w:color w:val="605E5C"/>
      <w:shd w:val="clear" w:color="auto" w:fill="E1DFDD"/>
    </w:rPr>
  </w:style>
  <w:style w:type="paragraph" w:styleId="Header">
    <w:name w:val="header"/>
    <w:basedOn w:val="Normal"/>
    <w:link w:val="HeaderChar"/>
    <w:uiPriority w:val="99"/>
    <w:unhideWhenUsed/>
    <w:rsid w:val="00AA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220"/>
  </w:style>
  <w:style w:type="paragraph" w:styleId="Footer">
    <w:name w:val="footer"/>
    <w:basedOn w:val="Normal"/>
    <w:link w:val="FooterChar"/>
    <w:uiPriority w:val="99"/>
    <w:unhideWhenUsed/>
    <w:rsid w:val="00AA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maine.gov/pfr/insurance/consumer/individuals_families/health/complaints_appeals_externalreviews/pdf/external_review_application_form.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imonsassociateslaw-my.sharepoint.com/personal/gwen_simonsassociateslaw_com/Documents/LP/Practice%20Management%20Network%20Presentations/Appeals%20education_2021/external_review_application_form%20-%20external_review_application_form.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00:46:15.369"/>
    </inkml:context>
    <inkml:brush xml:id="br0">
      <inkml:brushProperty name="width" value="0.05" units="cm"/>
      <inkml:brushProperty name="height" value="0.05" units="cm"/>
      <inkml:brushProperty name="color" value="#E71224"/>
      <inkml:brushProperty name="ignorePressure" value="1"/>
    </inkml:brush>
  </inkml:definitions>
  <inkml:trace contextRef="#ctx0" brushRef="#br0">6685 0,'-24'2,"-1"2,1 0,0 1,0 1,-46 19,2-1,-31 12,-110 56,-20 8,-64 30,264-119,-364 148,303-116,-72 28,-137 47,-170 54,338-140,-39 11,148-36,-533 158,282-92,43-8,-42 9,-43 9,108-25,-57 25,7-2,-102 16,-80 28,264-74,-86 28,247-75,-1 0,0-2,1 0,-1 0,-27-2,27 0,-1 0,1 1,-1 1,-24 6,40-8,1-1,-1 1,0 0,0 0,0 0,0 0,0-1,0 1,0 0,0 0,0 0,0-1,0 1,0 0,0 0,0 0,0 0,0-1,0 1,0 0,-1 0,1 0,0 0,0-1,0 1,0 0,0 0,0 0,0 0,-1 0,1-1,0 1,0 0,0 0,0 0,0 0,-1 0,1 0,0 0,0 0,0 0,0 0,-1 0,1 0,0 0,0 0,0 0,-1 0,1 0,0 0,0 0,0 0,0 0,-1 0,1 0,0 0,0 0,0 0,0 0,-1 0,1 0,0 0,0 1,0-1,0 0,0 0,-1 0,1 0,0 1,14-20,25-18,-1 10,29-19,-2-2,-2-4,65-69,-112 105,-1 3</inkml:trace>
  <inkml:trace contextRef="#ctx0" brushRef="#br0" timeOffset="2302.85">20 2112,'80'38,"1"-13,40 15,-18 14,-69-35,43 18,-6-8,108 59,-164-79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10</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Simons</dc:creator>
  <cp:keywords/>
  <dc:description/>
  <cp:lastModifiedBy>Gwen Simons</cp:lastModifiedBy>
  <cp:revision>162</cp:revision>
  <dcterms:created xsi:type="dcterms:W3CDTF">2021-02-16T00:05:00Z</dcterms:created>
  <dcterms:modified xsi:type="dcterms:W3CDTF">2021-05-20T15:20:00Z</dcterms:modified>
</cp:coreProperties>
</file>